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82F2" w14:textId="77777777" w:rsidR="003707CD" w:rsidRDefault="00370CF0" w:rsidP="00370C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370CF0">
        <w:rPr>
          <w:rFonts w:ascii="Times New Roman" w:hAnsi="Times New Roman"/>
          <w:noProof/>
          <w:sz w:val="28"/>
          <w:szCs w:val="28"/>
          <w:lang w:eastAsia="ru-RU"/>
        </w:rPr>
        <w:t>ЮЖНЫЙ ФЕДЕРАЛЬНЫЙ УНИВЕРСИТЕТ</w:t>
      </w:r>
    </w:p>
    <w:p w14:paraId="19AE4493" w14:textId="70884CC7" w:rsidR="00370CF0" w:rsidRPr="00370CF0" w:rsidRDefault="00370CF0" w:rsidP="00370CF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ЗОНАЛЬНА</w:t>
      </w:r>
      <w:r w:rsidR="00811A1A">
        <w:rPr>
          <w:rFonts w:ascii="Times New Roman" w:hAnsi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НАУЧНАЯ БИБЛИОТЕКА им. Ю</w:t>
      </w:r>
      <w:r w:rsidR="00811A1A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А.</w:t>
      </w:r>
      <w:r w:rsidR="00811A1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Жданова</w:t>
      </w:r>
    </w:p>
    <w:p w14:paraId="4D8979E4" w14:textId="77777777" w:rsidR="003707CD" w:rsidRPr="00370CF0" w:rsidRDefault="003707CD" w:rsidP="003707CD">
      <w:pPr>
        <w:spacing w:after="0" w:line="240" w:lineRule="auto"/>
        <w:jc w:val="both"/>
        <w:rPr>
          <w:noProof/>
          <w:lang w:eastAsia="ru-RU"/>
        </w:rPr>
      </w:pPr>
    </w:p>
    <w:p w14:paraId="2E160C67" w14:textId="77777777" w:rsidR="00205FBF" w:rsidRDefault="003707CD" w:rsidP="003707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70CF0"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8BA9A5F" wp14:editId="39C11876">
            <wp:extent cx="1666875" cy="1542415"/>
            <wp:effectExtent l="0" t="0" r="0" b="0"/>
            <wp:docPr id="4" name="Picture 2" descr="C:\Users\skorik\Desktop\флаеры. афишы и дерьмо\sfedu-V-13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korik\Desktop\флаеры. афишы и дерьмо\sfedu-V-13-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67" cy="158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F0">
        <w:rPr>
          <w:noProof/>
          <w:lang w:eastAsia="ru-RU"/>
        </w:rPr>
        <w:t xml:space="preserve">                      </w:t>
      </w:r>
      <w:r w:rsidRPr="0038001D">
        <w:rPr>
          <w:noProof/>
          <w:lang w:eastAsia="ru-RU"/>
        </w:rPr>
        <w:drawing>
          <wp:inline distT="0" distB="0" distL="0" distR="0" wp14:anchorId="3FD43A90" wp14:editId="4BD77C08">
            <wp:extent cx="2895600" cy="1533525"/>
            <wp:effectExtent l="0" t="0" r="0" b="952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E68677" w14:textId="77777777" w:rsidR="00205FBF" w:rsidRDefault="00205FBF" w:rsidP="003707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C13BCE" w14:textId="77777777" w:rsidR="00205FBF" w:rsidRDefault="00205FBF" w:rsidP="003707C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C2006A1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3AB428E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C2502FF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2F0E06E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DDEB619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3FCCAA1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3F64B65" w14:textId="77777777" w:rsidR="00205FBF" w:rsidRDefault="00205FBF" w:rsidP="00E01F44">
      <w:pPr>
        <w:spacing w:after="0" w:line="240" w:lineRule="auto"/>
        <w:ind w:left="-851"/>
        <w:jc w:val="center"/>
        <w:rPr>
          <w:rFonts w:ascii="Tahoma" w:hAnsi="Tahoma" w:cs="Tahoma"/>
          <w:sz w:val="24"/>
          <w:szCs w:val="24"/>
        </w:rPr>
      </w:pPr>
    </w:p>
    <w:p w14:paraId="2AB7316B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0EF9389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1FBDB6B" w14:textId="77777777" w:rsidR="00205FBF" w:rsidRPr="00C875DB" w:rsidRDefault="00C875DB" w:rsidP="00205FB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C875DB">
        <w:rPr>
          <w:rFonts w:ascii="Times New Roman" w:hAnsi="Times New Roman"/>
          <w:sz w:val="32"/>
          <w:szCs w:val="32"/>
        </w:rPr>
        <w:t>ПРОГРАММА</w:t>
      </w:r>
    </w:p>
    <w:p w14:paraId="061D59E3" w14:textId="77777777" w:rsidR="00205FBF" w:rsidRPr="00C875DB" w:rsidRDefault="00C875DB" w:rsidP="00205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DB">
        <w:rPr>
          <w:rFonts w:ascii="Times New Roman" w:hAnsi="Times New Roman"/>
          <w:sz w:val="28"/>
          <w:szCs w:val="28"/>
          <w:lang w:val="en-US"/>
        </w:rPr>
        <w:t>X</w:t>
      </w:r>
      <w:r w:rsidRPr="00C875DB">
        <w:rPr>
          <w:rFonts w:ascii="Times New Roman" w:hAnsi="Times New Roman"/>
          <w:sz w:val="28"/>
          <w:szCs w:val="28"/>
        </w:rPr>
        <w:t xml:space="preserve"> Региональная научно-практическая конференция «Вузовская библиотека </w:t>
      </w:r>
      <w:r w:rsidRPr="00C875DB">
        <w:rPr>
          <w:rFonts w:ascii="Times New Roman" w:hAnsi="Times New Roman"/>
          <w:sz w:val="28"/>
          <w:szCs w:val="28"/>
          <w:lang w:val="en-US"/>
        </w:rPr>
        <w:t>XXI</w:t>
      </w:r>
      <w:r w:rsidRPr="00C875DB">
        <w:rPr>
          <w:rFonts w:ascii="Times New Roman" w:hAnsi="Times New Roman"/>
          <w:sz w:val="28"/>
          <w:szCs w:val="28"/>
        </w:rPr>
        <w:t xml:space="preserve"> века: перспективы развития</w:t>
      </w:r>
    </w:p>
    <w:p w14:paraId="2F0E0DEA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938A98B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DCD03AD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D12D6F1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6CCC640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8DE51E6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3F8DDCA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D61642C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C4CEB5D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DEE2088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362E1C3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37BE64F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33F30E7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A43DD58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88F4120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AC23F64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906C635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3EEA1CA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4C1A79D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447F4B9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7842A03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44C6F89" w14:textId="77777777" w:rsidR="00205FBF" w:rsidRPr="00C875DB" w:rsidRDefault="00C875DB" w:rsidP="00205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5DB">
        <w:rPr>
          <w:rFonts w:ascii="Times New Roman" w:hAnsi="Times New Roman"/>
          <w:sz w:val="28"/>
          <w:szCs w:val="28"/>
        </w:rPr>
        <w:t>г. Ростов-на-Дону</w:t>
      </w:r>
    </w:p>
    <w:p w14:paraId="535FA852" w14:textId="77777777" w:rsidR="00C875DB" w:rsidRPr="00C875DB" w:rsidRDefault="00C875DB" w:rsidP="00C875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D2100">
        <w:rPr>
          <w:rFonts w:ascii="Times New Roman" w:hAnsi="Times New Roman"/>
          <w:sz w:val="28"/>
          <w:szCs w:val="28"/>
        </w:rPr>
        <w:t xml:space="preserve">07 </w:t>
      </w:r>
      <w:r w:rsidRPr="00C875DB">
        <w:rPr>
          <w:rFonts w:ascii="Times New Roman" w:hAnsi="Times New Roman"/>
          <w:sz w:val="28"/>
          <w:szCs w:val="28"/>
        </w:rPr>
        <w:t>–</w:t>
      </w:r>
      <w:r w:rsidR="005D2100">
        <w:rPr>
          <w:rFonts w:ascii="Times New Roman" w:hAnsi="Times New Roman"/>
          <w:sz w:val="28"/>
          <w:szCs w:val="28"/>
        </w:rPr>
        <w:t xml:space="preserve"> 10</w:t>
      </w:r>
      <w:r w:rsidRPr="00C875DB">
        <w:rPr>
          <w:rFonts w:ascii="Times New Roman" w:hAnsi="Times New Roman"/>
          <w:sz w:val="28"/>
          <w:szCs w:val="28"/>
        </w:rPr>
        <w:t xml:space="preserve"> ноября 2022 г.</w:t>
      </w:r>
    </w:p>
    <w:p w14:paraId="17C92B8E" w14:textId="77777777" w:rsidR="00205FBF" w:rsidRDefault="00205FBF" w:rsidP="00205FB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B98B14B" w14:textId="77777777" w:rsidR="00205FBF" w:rsidRPr="0056371A" w:rsidRDefault="00205FBF" w:rsidP="00205FBF">
      <w:pPr>
        <w:tabs>
          <w:tab w:val="left" w:pos="615"/>
        </w:tabs>
        <w:rPr>
          <w:rFonts w:ascii="Tahoma" w:hAnsi="Tahoma" w:cs="Tahoma"/>
          <w:b/>
          <w:color w:val="385623" w:themeColor="accent6" w:themeShade="80"/>
          <w:sz w:val="28"/>
          <w:szCs w:val="28"/>
        </w:rPr>
      </w:pPr>
      <w:r>
        <w:rPr>
          <w:rFonts w:ascii="Tahoma" w:hAnsi="Tahoma" w:cs="Tahoma"/>
          <w:b/>
          <w:color w:val="385623" w:themeColor="accent6" w:themeShade="80"/>
          <w:sz w:val="28"/>
          <w:szCs w:val="28"/>
        </w:rPr>
        <w:lastRenderedPageBreak/>
        <w:t>7</w:t>
      </w:r>
      <w:r w:rsidRPr="0056371A">
        <w:rPr>
          <w:rFonts w:ascii="Tahoma" w:hAnsi="Tahoma" w:cs="Tahoma"/>
          <w:b/>
          <w:color w:val="385623" w:themeColor="accent6" w:themeShade="80"/>
          <w:sz w:val="28"/>
          <w:szCs w:val="28"/>
        </w:rPr>
        <w:t xml:space="preserve"> ноября 20</w:t>
      </w:r>
      <w:r>
        <w:rPr>
          <w:rFonts w:ascii="Tahoma" w:hAnsi="Tahoma" w:cs="Tahoma"/>
          <w:b/>
          <w:color w:val="385623" w:themeColor="accent6" w:themeShade="80"/>
          <w:sz w:val="28"/>
          <w:szCs w:val="28"/>
        </w:rPr>
        <w:t>22</w:t>
      </w:r>
      <w:r w:rsidRPr="0056371A">
        <w:rPr>
          <w:rFonts w:ascii="Tahoma" w:hAnsi="Tahoma" w:cs="Tahoma"/>
          <w:b/>
          <w:color w:val="385623" w:themeColor="accent6" w:themeShade="80"/>
          <w:sz w:val="28"/>
          <w:szCs w:val="28"/>
        </w:rPr>
        <w:t xml:space="preserve"> г.</w:t>
      </w:r>
    </w:p>
    <w:p w14:paraId="4BD64165" w14:textId="77777777" w:rsidR="00205FBF" w:rsidRPr="00C875DB" w:rsidRDefault="00205FBF" w:rsidP="00205FBF">
      <w:pPr>
        <w:pBdr>
          <w:bottom w:val="single" w:sz="4" w:space="0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C875DB">
        <w:rPr>
          <w:rFonts w:ascii="Times New Roman" w:hAnsi="Times New Roman"/>
          <w:sz w:val="28"/>
          <w:szCs w:val="28"/>
        </w:rPr>
        <w:t>ЗАЕЗД И РАЗМЕЩЕНИЕ УЧАСТНИКОВ КОНФЕРЕНЦИИ.</w:t>
      </w:r>
    </w:p>
    <w:p w14:paraId="75978D8A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1DDCC5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8"/>
        </w:rPr>
        <w:t>8 ноября 2022 г.</w:t>
      </w:r>
    </w:p>
    <w:p w14:paraId="5EAB524C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8"/>
        </w:rPr>
        <w:t>Зональная научная библиотека,</w:t>
      </w:r>
    </w:p>
    <w:p w14:paraId="6D811A8D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8"/>
        </w:rPr>
        <w:t>г. Ростов-на-Дону, ул.  Пушкинская, 148</w:t>
      </w:r>
    </w:p>
    <w:p w14:paraId="0CE49779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</w:rPr>
      </w:pPr>
    </w:p>
    <w:p w14:paraId="3893C75D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5DB">
        <w:rPr>
          <w:rFonts w:ascii="Times New Roman" w:hAnsi="Times New Roman"/>
          <w:b/>
          <w:sz w:val="28"/>
          <w:szCs w:val="28"/>
        </w:rPr>
        <w:t xml:space="preserve">09.00 – </w:t>
      </w:r>
      <w:r w:rsidR="00CD7648" w:rsidRPr="00C875DB">
        <w:rPr>
          <w:rFonts w:ascii="Times New Roman" w:hAnsi="Times New Roman"/>
          <w:b/>
          <w:sz w:val="28"/>
          <w:szCs w:val="28"/>
        </w:rPr>
        <w:t>10.00</w:t>
      </w:r>
      <w:r w:rsidRPr="00C875DB">
        <w:rPr>
          <w:rFonts w:ascii="Times New Roman" w:hAnsi="Times New Roman"/>
          <w:sz w:val="28"/>
          <w:szCs w:val="28"/>
        </w:rPr>
        <w:t xml:space="preserve"> </w:t>
      </w:r>
      <w:r w:rsidRPr="00C875DB">
        <w:rPr>
          <w:rFonts w:ascii="Times New Roman" w:hAnsi="Times New Roman"/>
          <w:b/>
          <w:sz w:val="28"/>
          <w:szCs w:val="28"/>
        </w:rPr>
        <w:t>РЕГИСТРАЦИЯ УЧАСТНИКОВ КОНФЕРЕНЦИИ</w:t>
      </w:r>
    </w:p>
    <w:p w14:paraId="1853FC6D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079991" w14:textId="77777777" w:rsidR="00205FBF" w:rsidRPr="00C875DB" w:rsidRDefault="00CD7648" w:rsidP="00205F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5DB">
        <w:rPr>
          <w:rFonts w:ascii="Times New Roman" w:hAnsi="Times New Roman"/>
          <w:b/>
          <w:sz w:val="28"/>
          <w:szCs w:val="28"/>
        </w:rPr>
        <w:t>10.00</w:t>
      </w:r>
      <w:r w:rsidR="00205FBF" w:rsidRPr="00C875DB">
        <w:rPr>
          <w:rFonts w:ascii="Times New Roman" w:hAnsi="Times New Roman"/>
          <w:b/>
          <w:sz w:val="28"/>
          <w:szCs w:val="28"/>
        </w:rPr>
        <w:t xml:space="preserve"> – 10.</w:t>
      </w:r>
      <w:r w:rsidRPr="00C875DB">
        <w:rPr>
          <w:rFonts w:ascii="Times New Roman" w:hAnsi="Times New Roman"/>
          <w:b/>
          <w:sz w:val="28"/>
          <w:szCs w:val="28"/>
        </w:rPr>
        <w:t>15</w:t>
      </w:r>
      <w:r w:rsidR="00205FBF" w:rsidRPr="00C875DB">
        <w:rPr>
          <w:rFonts w:ascii="Times New Roman" w:hAnsi="Times New Roman"/>
          <w:sz w:val="28"/>
          <w:szCs w:val="28"/>
        </w:rPr>
        <w:t xml:space="preserve"> </w:t>
      </w:r>
      <w:r w:rsidR="00205FBF" w:rsidRPr="00C875DB">
        <w:rPr>
          <w:rFonts w:ascii="Times New Roman" w:hAnsi="Times New Roman"/>
          <w:b/>
          <w:sz w:val="28"/>
          <w:szCs w:val="28"/>
        </w:rPr>
        <w:t xml:space="preserve">ОТКРЫТИЕ </w:t>
      </w:r>
      <w:r w:rsidR="00205FBF" w:rsidRPr="00C875DB">
        <w:rPr>
          <w:rFonts w:ascii="Times New Roman" w:hAnsi="Times New Roman"/>
          <w:b/>
          <w:sz w:val="28"/>
          <w:szCs w:val="28"/>
          <w:lang w:val="en-US"/>
        </w:rPr>
        <w:t>X</w:t>
      </w:r>
      <w:r w:rsidR="00205FBF" w:rsidRPr="00C875DB">
        <w:rPr>
          <w:rFonts w:ascii="Times New Roman" w:hAnsi="Times New Roman"/>
          <w:b/>
          <w:sz w:val="28"/>
          <w:szCs w:val="28"/>
        </w:rPr>
        <w:t xml:space="preserve"> РЕГИОНАЛЬНОЙ НАУЧНО-ПРАКТИЧЕСКОЙ КОНФЕРЕНЦИИ</w:t>
      </w:r>
      <w:r w:rsidR="00205FBF" w:rsidRPr="00C875DB">
        <w:rPr>
          <w:rFonts w:ascii="Times New Roman" w:hAnsi="Times New Roman"/>
          <w:sz w:val="28"/>
          <w:szCs w:val="28"/>
        </w:rPr>
        <w:t>.</w:t>
      </w:r>
    </w:p>
    <w:p w14:paraId="639B43D0" w14:textId="77777777" w:rsidR="00205FBF" w:rsidRPr="00C875DB" w:rsidRDefault="00205FBF" w:rsidP="00205FBF">
      <w:pPr>
        <w:spacing w:after="0"/>
        <w:rPr>
          <w:rFonts w:ascii="Times New Roman" w:hAnsi="Times New Roman"/>
          <w:b/>
          <w:sz w:val="28"/>
          <w:szCs w:val="28"/>
        </w:rPr>
      </w:pPr>
      <w:r w:rsidRPr="00C875DB">
        <w:rPr>
          <w:rFonts w:ascii="Times New Roman" w:hAnsi="Times New Roman"/>
          <w:b/>
          <w:sz w:val="28"/>
          <w:szCs w:val="28"/>
        </w:rPr>
        <w:t>ПРИВЕТСТВЕННОЕ СЛОВО РУКОВОДИТЕЛЕЙ УНИВЕРСИТЕТА К УЧАСТНИКАМ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0"/>
      </w:tblGrid>
      <w:tr w:rsidR="00E41EBC" w14:paraId="6E122259" w14:textId="77777777" w:rsidTr="005D2100">
        <w:tc>
          <w:tcPr>
            <w:tcW w:w="1838" w:type="dxa"/>
          </w:tcPr>
          <w:p w14:paraId="5685713B" w14:textId="77777777" w:rsidR="00E41EBC" w:rsidRDefault="00E41EBC" w:rsidP="00797A69">
            <w:pPr>
              <w:spacing w:after="0"/>
              <w:rPr>
                <w:rFonts w:ascii="Tahoma" w:hAnsi="Tahoma" w:cs="Tahoma"/>
                <w:sz w:val="28"/>
                <w:szCs w:val="28"/>
              </w:rPr>
            </w:pPr>
            <w:r w:rsidRPr="004C05E9">
              <w:rPr>
                <w:rFonts w:ascii="Times New Roman" w:hAnsi="Times New Roman"/>
                <w:b/>
                <w:sz w:val="28"/>
                <w:szCs w:val="28"/>
              </w:rPr>
              <w:t>10.15 – 10.35</w:t>
            </w:r>
          </w:p>
        </w:tc>
        <w:tc>
          <w:tcPr>
            <w:tcW w:w="7650" w:type="dxa"/>
          </w:tcPr>
          <w:p w14:paraId="5855C923" w14:textId="77777777" w:rsidR="00E41EBC" w:rsidRDefault="00E41EBC" w:rsidP="00797A69">
            <w:pPr>
              <w:spacing w:after="0"/>
              <w:ind w:left="29" w:hanging="29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A54B5">
              <w:rPr>
                <w:rFonts w:ascii="Times New Roman" w:hAnsi="Times New Roman"/>
                <w:bCs/>
                <w:sz w:val="28"/>
                <w:szCs w:val="28"/>
              </w:rPr>
              <w:t xml:space="preserve">Библиотека в информационном пространстве университета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современных условиях.</w:t>
            </w:r>
          </w:p>
        </w:tc>
      </w:tr>
      <w:tr w:rsidR="00E41EBC" w14:paraId="066C1086" w14:textId="77777777" w:rsidTr="005D2100">
        <w:tc>
          <w:tcPr>
            <w:tcW w:w="9488" w:type="dxa"/>
            <w:gridSpan w:val="2"/>
          </w:tcPr>
          <w:p w14:paraId="48BC99FB" w14:textId="77777777" w:rsidR="00E41EBC" w:rsidRPr="000A54B5" w:rsidRDefault="00E41EBC" w:rsidP="00797A69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71A">
              <w:rPr>
                <w:rFonts w:ascii="Times New Roman" w:eastAsia="+mj-ea" w:hAnsi="Times New Roman"/>
                <w:bCs/>
                <w:sz w:val="28"/>
                <w:szCs w:val="28"/>
              </w:rPr>
              <w:t>Дудникова</w:t>
            </w:r>
            <w:r w:rsidRPr="0056371A"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В.,</w:t>
            </w:r>
            <w:r w:rsidRPr="0056371A">
              <w:rPr>
                <w:rFonts w:ascii="Times New Roman" w:eastAsia="+mj-ea" w:hAnsi="Times New Roman"/>
                <w:bCs/>
                <w:sz w:val="28"/>
                <w:szCs w:val="28"/>
              </w:rPr>
              <w:t xml:space="preserve"> </w:t>
            </w:r>
            <w:r w:rsidRPr="0056371A">
              <w:rPr>
                <w:rFonts w:ascii="Times New Roman" w:hAnsi="Times New Roman"/>
                <w:sz w:val="28"/>
                <w:szCs w:val="28"/>
              </w:rPr>
              <w:t>Зональная научная библиотека им. Ю.А. Жданова, Южный федеральный университет</w:t>
            </w:r>
          </w:p>
        </w:tc>
      </w:tr>
      <w:tr w:rsidR="00E41EBC" w14:paraId="5682F3F5" w14:textId="77777777" w:rsidTr="005D2100">
        <w:tc>
          <w:tcPr>
            <w:tcW w:w="1838" w:type="dxa"/>
          </w:tcPr>
          <w:p w14:paraId="7AC28C17" w14:textId="77777777" w:rsidR="00E41EBC" w:rsidRPr="0056371A" w:rsidRDefault="00E41EBC" w:rsidP="00797A69">
            <w:pPr>
              <w:spacing w:after="0"/>
              <w:jc w:val="both"/>
              <w:rPr>
                <w:rFonts w:ascii="Times New Roman" w:eastAsia="+mj-ea" w:hAnsi="Times New Roman"/>
                <w:bCs/>
                <w:sz w:val="28"/>
                <w:szCs w:val="28"/>
              </w:rPr>
            </w:pP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10.35 – 10.55</w:t>
            </w:r>
          </w:p>
        </w:tc>
        <w:tc>
          <w:tcPr>
            <w:tcW w:w="7650" w:type="dxa"/>
          </w:tcPr>
          <w:p w14:paraId="14853D07" w14:textId="77777777" w:rsidR="00E41EBC" w:rsidRPr="0056371A" w:rsidRDefault="00E41EBC" w:rsidP="00797A69">
            <w:pPr>
              <w:shd w:val="clear" w:color="auto" w:fill="FFFFFF"/>
              <w:spacing w:after="0"/>
              <w:rPr>
                <w:rFonts w:ascii="Times New Roman" w:eastAsia="+mj-ea" w:hAnsi="Times New Roman"/>
                <w:bCs/>
                <w:sz w:val="28"/>
                <w:szCs w:val="28"/>
              </w:rPr>
            </w:pPr>
            <w:r w:rsidRPr="0093259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вузовской библиотеки </w:t>
            </w:r>
            <w:r w:rsidRPr="00FF7DE5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библиографической</w:t>
            </w:r>
            <w:r w:rsidRPr="00FF7DE5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базой «</w:t>
            </w:r>
            <w:r w:rsidR="00F97C03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Российский индекс научного цитирования»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и</w:t>
            </w:r>
            <w:r w:rsidRPr="00932591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 xml:space="preserve"> корректировка авторских профилей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E41EBC" w14:paraId="408996D6" w14:textId="77777777" w:rsidTr="005D2100">
        <w:tc>
          <w:tcPr>
            <w:tcW w:w="9488" w:type="dxa"/>
            <w:gridSpan w:val="2"/>
          </w:tcPr>
          <w:p w14:paraId="78D5E39B" w14:textId="77777777" w:rsidR="00E41EBC" w:rsidRPr="00932591" w:rsidRDefault="00E41EBC" w:rsidP="00797A69">
            <w:pPr>
              <w:tabs>
                <w:tab w:val="left" w:pos="1418"/>
              </w:tabs>
              <w:spacing w:after="0"/>
              <w:jc w:val="both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5C00A0">
              <w:rPr>
                <w:rFonts w:ascii="Times New Roman" w:hAnsi="Times New Roman"/>
                <w:sz w:val="28"/>
                <w:szCs w:val="28"/>
              </w:rPr>
              <w:t>Бондарева Т. В., Зональная научная библиотека им. Ю.А. Жданова, Южный федеральный университет</w:t>
            </w:r>
          </w:p>
        </w:tc>
      </w:tr>
      <w:tr w:rsidR="00E41EBC" w14:paraId="76ABED03" w14:textId="77777777" w:rsidTr="005D2100">
        <w:trPr>
          <w:trHeight w:val="516"/>
        </w:trPr>
        <w:tc>
          <w:tcPr>
            <w:tcW w:w="1838" w:type="dxa"/>
          </w:tcPr>
          <w:p w14:paraId="796C6E60" w14:textId="77777777" w:rsidR="00E41EBC" w:rsidRPr="00026144" w:rsidRDefault="00E41EBC" w:rsidP="00797A6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6144">
              <w:rPr>
                <w:rFonts w:ascii="Times New Roman" w:hAnsi="Times New Roman"/>
                <w:b/>
                <w:sz w:val="28"/>
                <w:szCs w:val="28"/>
              </w:rPr>
              <w:t>10.55 – 11.15</w:t>
            </w:r>
          </w:p>
        </w:tc>
        <w:tc>
          <w:tcPr>
            <w:tcW w:w="7650" w:type="dxa"/>
          </w:tcPr>
          <w:p w14:paraId="4FD34286" w14:textId="77777777" w:rsidR="00E41EBC" w:rsidRPr="00026144" w:rsidRDefault="00026144" w:rsidP="00797A69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44">
              <w:rPr>
                <w:rFonts w:ascii="Times New Roman" w:hAnsi="Times New Roman"/>
                <w:sz w:val="28"/>
                <w:szCs w:val="28"/>
              </w:rPr>
              <w:t xml:space="preserve">Ресурсы </w:t>
            </w:r>
            <w:r w:rsidR="000B479E" w:rsidRPr="00026144">
              <w:rPr>
                <w:rFonts w:ascii="Times New Roman" w:hAnsi="Times New Roman"/>
                <w:sz w:val="28"/>
                <w:szCs w:val="28"/>
              </w:rPr>
              <w:t>Компани</w:t>
            </w:r>
            <w:r w:rsidRPr="00026144">
              <w:rPr>
                <w:rFonts w:ascii="Times New Roman" w:hAnsi="Times New Roman"/>
                <w:sz w:val="28"/>
                <w:szCs w:val="28"/>
              </w:rPr>
              <w:t>и</w:t>
            </w:r>
            <w:r w:rsidR="000B479E" w:rsidRPr="0002614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B479E" w:rsidRPr="00026144">
              <w:rPr>
                <w:rFonts w:ascii="Times New Roman" w:hAnsi="Times New Roman"/>
                <w:sz w:val="28"/>
                <w:szCs w:val="28"/>
                <w:lang w:val="en-US"/>
              </w:rPr>
              <w:t>EBSCO</w:t>
            </w:r>
            <w:r w:rsidR="000B479E" w:rsidRPr="00026144">
              <w:rPr>
                <w:rFonts w:ascii="Times New Roman" w:hAnsi="Times New Roman"/>
                <w:sz w:val="28"/>
                <w:szCs w:val="28"/>
              </w:rPr>
              <w:t>»</w:t>
            </w:r>
            <w:r w:rsidRPr="00026144">
              <w:rPr>
                <w:rFonts w:ascii="Times New Roman" w:hAnsi="Times New Roman"/>
                <w:sz w:val="28"/>
                <w:szCs w:val="28"/>
              </w:rPr>
              <w:t xml:space="preserve"> для Южного федерального университета</w:t>
            </w:r>
          </w:p>
        </w:tc>
      </w:tr>
      <w:tr w:rsidR="00026144" w14:paraId="5A341FE3" w14:textId="77777777" w:rsidTr="005D2100">
        <w:trPr>
          <w:trHeight w:val="516"/>
        </w:trPr>
        <w:tc>
          <w:tcPr>
            <w:tcW w:w="9488" w:type="dxa"/>
            <w:gridSpan w:val="2"/>
          </w:tcPr>
          <w:p w14:paraId="3CB0803B" w14:textId="77777777" w:rsidR="00026144" w:rsidRPr="00F97C03" w:rsidRDefault="00026144" w:rsidP="00797A69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144">
              <w:rPr>
                <w:rFonts w:ascii="Times New Roman" w:hAnsi="Times New Roman"/>
                <w:sz w:val="28"/>
                <w:szCs w:val="28"/>
              </w:rPr>
              <w:t xml:space="preserve">Соколов А. В., </w:t>
            </w:r>
            <w:r w:rsidR="00C5436D">
              <w:rPr>
                <w:rFonts w:ascii="Times New Roman" w:hAnsi="Times New Roman"/>
                <w:sz w:val="28"/>
                <w:szCs w:val="28"/>
              </w:rPr>
              <w:t>представитель компан</w:t>
            </w:r>
            <w:r w:rsidR="00F97C03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="00F97C03">
              <w:rPr>
                <w:rFonts w:ascii="Times New Roman" w:hAnsi="Times New Roman"/>
                <w:sz w:val="28"/>
                <w:szCs w:val="28"/>
                <w:lang w:val="en-US"/>
              </w:rPr>
              <w:t>EBSCO</w:t>
            </w:r>
            <w:r w:rsidR="00F97C03" w:rsidRPr="00F9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7C03">
              <w:rPr>
                <w:rFonts w:ascii="Times New Roman" w:hAnsi="Times New Roman"/>
                <w:sz w:val="28"/>
                <w:szCs w:val="28"/>
                <w:lang w:val="en-US"/>
              </w:rPr>
              <w:t>Publishing</w:t>
            </w:r>
          </w:p>
        </w:tc>
      </w:tr>
      <w:tr w:rsidR="00E41EBC" w14:paraId="473A32ED" w14:textId="77777777" w:rsidTr="005D2100">
        <w:tc>
          <w:tcPr>
            <w:tcW w:w="1838" w:type="dxa"/>
          </w:tcPr>
          <w:p w14:paraId="1CB83A1C" w14:textId="77777777" w:rsidR="00E41EBC" w:rsidRPr="00FE6907" w:rsidRDefault="00E41EBC" w:rsidP="00797A69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C05E9">
              <w:rPr>
                <w:rFonts w:ascii="Times New Roman" w:hAnsi="Times New Roman"/>
                <w:b/>
                <w:bCs/>
                <w:sz w:val="28"/>
                <w:szCs w:val="28"/>
              </w:rPr>
              <w:t>11.15 – 11.35</w:t>
            </w:r>
          </w:p>
        </w:tc>
        <w:tc>
          <w:tcPr>
            <w:tcW w:w="7650" w:type="dxa"/>
          </w:tcPr>
          <w:p w14:paraId="6299F433" w14:textId="77777777" w:rsidR="00E41EBC" w:rsidRPr="000A54B5" w:rsidRDefault="00E365D8" w:rsidP="00797A69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база представления книжных выставок в виртуальной среде</w:t>
            </w:r>
          </w:p>
        </w:tc>
      </w:tr>
      <w:tr w:rsidR="00E41EBC" w14:paraId="5AC45884" w14:textId="77777777" w:rsidTr="005D2100">
        <w:tc>
          <w:tcPr>
            <w:tcW w:w="9488" w:type="dxa"/>
            <w:gridSpan w:val="2"/>
          </w:tcPr>
          <w:p w14:paraId="1EC0853E" w14:textId="77777777" w:rsidR="00E41EBC" w:rsidRPr="0056371A" w:rsidRDefault="00E41EBC" w:rsidP="00797A69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371A">
              <w:rPr>
                <w:rFonts w:ascii="Times New Roman" w:hAnsi="Times New Roman"/>
                <w:sz w:val="28"/>
                <w:szCs w:val="28"/>
              </w:rPr>
              <w:t>Ишкова</w:t>
            </w:r>
            <w:proofErr w:type="spellEnd"/>
            <w:r w:rsidRPr="0056371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 Ю.,</w:t>
            </w:r>
            <w:r w:rsidRPr="0056371A">
              <w:rPr>
                <w:sz w:val="28"/>
                <w:szCs w:val="28"/>
              </w:rPr>
              <w:t xml:space="preserve"> </w:t>
            </w:r>
            <w:r w:rsidRPr="0056371A">
              <w:rPr>
                <w:rFonts w:ascii="Times New Roman" w:hAnsi="Times New Roman"/>
                <w:sz w:val="28"/>
                <w:szCs w:val="28"/>
              </w:rPr>
              <w:t>Зональная научная библиотека им. Ю.А. Жданова, Южный федеральный университет</w:t>
            </w:r>
            <w:r w:rsidRPr="00FE6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1EBC" w14:paraId="3996905A" w14:textId="77777777" w:rsidTr="005D2100">
        <w:tc>
          <w:tcPr>
            <w:tcW w:w="1838" w:type="dxa"/>
          </w:tcPr>
          <w:p w14:paraId="39849440" w14:textId="77777777" w:rsidR="00E41EBC" w:rsidRPr="004C05E9" w:rsidRDefault="00E41EBC" w:rsidP="00797A69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05E9">
              <w:rPr>
                <w:rFonts w:ascii="Times New Roman" w:hAnsi="Times New Roman"/>
                <w:b/>
                <w:sz w:val="28"/>
                <w:szCs w:val="28"/>
              </w:rPr>
              <w:t>11.35 – 11.55</w:t>
            </w:r>
          </w:p>
        </w:tc>
        <w:tc>
          <w:tcPr>
            <w:tcW w:w="7650" w:type="dxa"/>
          </w:tcPr>
          <w:p w14:paraId="2E381BFD" w14:textId="77777777" w:rsidR="00E41EBC" w:rsidRPr="0056371A" w:rsidRDefault="00E41EBC" w:rsidP="00797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Цифровые решения для библиотек вузов от ИОС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ZNANIUM</w:t>
            </w:r>
            <w:r>
              <w:rPr>
                <w:rFonts w:ascii="Times New Roman" w:hAnsi="Times New Roman"/>
                <w:sz w:val="28"/>
                <w:szCs w:val="28"/>
              </w:rPr>
              <w:t>: современные инструменты</w:t>
            </w:r>
            <w:r w:rsidRPr="009302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поиска и анализа научно-образовательной деятельности</w:t>
            </w:r>
            <w:r w:rsidR="000B47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1EBC" w14:paraId="2BD84920" w14:textId="77777777" w:rsidTr="005D2100">
        <w:trPr>
          <w:trHeight w:val="936"/>
        </w:trPr>
        <w:tc>
          <w:tcPr>
            <w:tcW w:w="9488" w:type="dxa"/>
            <w:gridSpan w:val="2"/>
          </w:tcPr>
          <w:p w14:paraId="602CA58F" w14:textId="77777777" w:rsidR="00E41EBC" w:rsidRDefault="00E41EBC" w:rsidP="00797A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Кондакова О. Н., </w:t>
            </w:r>
            <w:r w:rsidRPr="008D5DC4">
              <w:rPr>
                <w:rFonts w:ascii="Times New Roman" w:hAnsi="Times New Roman"/>
                <w:sz w:val="28"/>
                <w:szCs w:val="28"/>
              </w:rPr>
              <w:t>ООО "Научно-издательский центр ИНФРА-М"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8D5DC4">
              <w:rPr>
                <w:rFonts w:ascii="Times New Roman" w:hAnsi="Times New Roman"/>
                <w:sz w:val="28"/>
                <w:szCs w:val="28"/>
              </w:rPr>
              <w:t>оммерческий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41EBC" w14:paraId="333E73C0" w14:textId="77777777" w:rsidTr="005D2100">
        <w:trPr>
          <w:trHeight w:val="935"/>
        </w:trPr>
        <w:tc>
          <w:tcPr>
            <w:tcW w:w="1838" w:type="dxa"/>
          </w:tcPr>
          <w:p w14:paraId="237A12DD" w14:textId="77777777" w:rsidR="00E41EBC" w:rsidRPr="000B479E" w:rsidRDefault="00E41EBC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79E">
              <w:rPr>
                <w:rFonts w:ascii="Times New Roman" w:hAnsi="Times New Roman"/>
                <w:b/>
                <w:bCs/>
                <w:sz w:val="28"/>
                <w:szCs w:val="28"/>
              </w:rPr>
              <w:t>11.55 – 12.15</w:t>
            </w:r>
          </w:p>
        </w:tc>
        <w:tc>
          <w:tcPr>
            <w:tcW w:w="7650" w:type="dxa"/>
          </w:tcPr>
          <w:p w14:paraId="1D3271A4" w14:textId="77777777" w:rsidR="00E41EBC" w:rsidRPr="000B479E" w:rsidRDefault="00E41EBC" w:rsidP="00797A69">
            <w:pPr>
              <w:spacing w:after="0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79E">
              <w:rPr>
                <w:rFonts w:ascii="Times New Roman" w:hAnsi="Times New Roman"/>
                <w:bCs/>
                <w:sz w:val="28"/>
                <w:szCs w:val="28"/>
              </w:rPr>
              <w:t>Использование нормативных актов федерального законодательства для решения вопросов организации работы вузовской библиотеки.</w:t>
            </w:r>
          </w:p>
        </w:tc>
      </w:tr>
      <w:tr w:rsidR="00080317" w14:paraId="489DD99E" w14:textId="77777777" w:rsidTr="005D2100">
        <w:trPr>
          <w:trHeight w:val="697"/>
        </w:trPr>
        <w:tc>
          <w:tcPr>
            <w:tcW w:w="9488" w:type="dxa"/>
            <w:gridSpan w:val="2"/>
          </w:tcPr>
          <w:p w14:paraId="7DEB580D" w14:textId="77777777" w:rsidR="00080317" w:rsidRDefault="00080317" w:rsidP="00797A69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0B47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Смирнова О. А., </w:t>
            </w:r>
            <w:r w:rsidRPr="000B479E">
              <w:rPr>
                <w:rFonts w:ascii="Times New Roman" w:hAnsi="Times New Roman"/>
                <w:sz w:val="28"/>
                <w:szCs w:val="28"/>
              </w:rPr>
              <w:t>Зональная научная библиотека им. Ю.А. Жданова, Южный федеральный университет</w:t>
            </w:r>
          </w:p>
        </w:tc>
      </w:tr>
      <w:tr w:rsidR="005C00A0" w14:paraId="64469B63" w14:textId="77777777" w:rsidTr="005D2100">
        <w:trPr>
          <w:trHeight w:val="471"/>
        </w:trPr>
        <w:tc>
          <w:tcPr>
            <w:tcW w:w="1838" w:type="dxa"/>
          </w:tcPr>
          <w:p w14:paraId="6AB255A4" w14:textId="77777777" w:rsidR="005C00A0" w:rsidRPr="005C00A0" w:rsidRDefault="005C00A0" w:rsidP="00797A6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12.15 – 12.3</w:t>
            </w:r>
            <w:r w:rsidR="00943FF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50" w:type="dxa"/>
          </w:tcPr>
          <w:p w14:paraId="568C6D36" w14:textId="77777777" w:rsidR="005C00A0" w:rsidRPr="00FE6907" w:rsidRDefault="00943FFA" w:rsidP="00797A6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Новинки 2022 – 2023 г. </w:t>
            </w:r>
            <w:r w:rsidR="00B37265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ЭБС «АЙБУКС». Что прочитать сегодня, чтобы быть релевантным завтра?</w:t>
            </w:r>
          </w:p>
        </w:tc>
      </w:tr>
      <w:tr w:rsidR="005C00A0" w14:paraId="15E41F08" w14:textId="77777777" w:rsidTr="005D2100">
        <w:trPr>
          <w:trHeight w:val="244"/>
        </w:trPr>
        <w:tc>
          <w:tcPr>
            <w:tcW w:w="9488" w:type="dxa"/>
            <w:gridSpan w:val="2"/>
          </w:tcPr>
          <w:p w14:paraId="03C41EF4" w14:textId="77777777" w:rsidR="005C00A0" w:rsidRPr="005C00A0" w:rsidRDefault="005C00A0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0A0">
              <w:rPr>
                <w:rFonts w:ascii="Times New Roman" w:hAnsi="Times New Roman"/>
                <w:sz w:val="28"/>
                <w:szCs w:val="28"/>
              </w:rPr>
              <w:t>Коробова Е.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5C00A0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5C00A0">
              <w:rPr>
                <w:rFonts w:ascii="Times New Roman" w:hAnsi="Times New Roman"/>
                <w:sz w:val="28"/>
                <w:szCs w:val="28"/>
              </w:rPr>
              <w:t>Айбукс</w:t>
            </w:r>
            <w:proofErr w:type="spellEnd"/>
            <w:r w:rsidRPr="005C00A0">
              <w:rPr>
                <w:rFonts w:ascii="Times New Roman" w:hAnsi="Times New Roman"/>
                <w:sz w:val="28"/>
                <w:szCs w:val="28"/>
              </w:rPr>
              <w:t>"</w:t>
            </w:r>
            <w:r w:rsidR="00EE16D7">
              <w:rPr>
                <w:rFonts w:ascii="Times New Roman" w:hAnsi="Times New Roman"/>
                <w:sz w:val="28"/>
                <w:szCs w:val="28"/>
              </w:rPr>
              <w:t>,</w:t>
            </w:r>
            <w:r w:rsidR="001D0D7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5C00A0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</w:p>
        </w:tc>
      </w:tr>
      <w:tr w:rsidR="005C00A0" w14:paraId="3B252041" w14:textId="77777777" w:rsidTr="005D2100">
        <w:trPr>
          <w:trHeight w:val="244"/>
        </w:trPr>
        <w:tc>
          <w:tcPr>
            <w:tcW w:w="1838" w:type="dxa"/>
          </w:tcPr>
          <w:p w14:paraId="6B8725B5" w14:textId="77777777" w:rsidR="005C00A0" w:rsidRPr="005C00A0" w:rsidRDefault="005C00A0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1</w:t>
            </w:r>
            <w:r w:rsidR="00943FFA"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2</w:t>
            </w:r>
            <w:r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.3</w:t>
            </w:r>
            <w:r w:rsidR="00943FFA"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5</w:t>
            </w:r>
            <w:r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 xml:space="preserve"> – 1</w:t>
            </w:r>
            <w:r w:rsidR="00943FFA"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4</w:t>
            </w:r>
            <w:r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.</w:t>
            </w:r>
            <w:r w:rsidR="00943FFA"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0</w:t>
            </w:r>
            <w:r w:rsidRPr="005D2100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0</w:t>
            </w:r>
          </w:p>
        </w:tc>
        <w:tc>
          <w:tcPr>
            <w:tcW w:w="7650" w:type="dxa"/>
          </w:tcPr>
          <w:p w14:paraId="3ABE8C9C" w14:textId="77777777" w:rsidR="005C00A0" w:rsidRPr="0056371A" w:rsidRDefault="00943FFA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ПЕРЕРЫВ</w:t>
            </w:r>
          </w:p>
        </w:tc>
      </w:tr>
      <w:tr w:rsidR="00943FFA" w14:paraId="5636BE84" w14:textId="77777777" w:rsidTr="005D2100">
        <w:trPr>
          <w:trHeight w:val="244"/>
        </w:trPr>
        <w:tc>
          <w:tcPr>
            <w:tcW w:w="1838" w:type="dxa"/>
          </w:tcPr>
          <w:p w14:paraId="1A532074" w14:textId="77777777" w:rsidR="00943FFA" w:rsidRPr="005C00A0" w:rsidRDefault="00943FFA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 – 14.2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Pr="005C00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650" w:type="dxa"/>
          </w:tcPr>
          <w:p w14:paraId="0210B685" w14:textId="77777777" w:rsidR="00943FFA" w:rsidRDefault="009E61BA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 w:rsidRPr="00411DA0">
              <w:rPr>
                <w:rFonts w:ascii="Times New Roman" w:hAnsi="Times New Roman"/>
                <w:sz w:val="28"/>
                <w:szCs w:val="28"/>
              </w:rPr>
              <w:t xml:space="preserve">Электронная библиотека </w:t>
            </w:r>
            <w:proofErr w:type="spellStart"/>
            <w:r w:rsidRPr="00411DA0">
              <w:rPr>
                <w:rFonts w:ascii="Times New Roman" w:hAnsi="Times New Roman"/>
                <w:sz w:val="28"/>
                <w:szCs w:val="28"/>
              </w:rPr>
              <w:t>Grebennikon</w:t>
            </w:r>
            <w:proofErr w:type="spellEnd"/>
            <w:r w:rsidRPr="00411DA0">
              <w:rPr>
                <w:rFonts w:ascii="Times New Roman" w:hAnsi="Times New Roman"/>
                <w:sz w:val="28"/>
                <w:szCs w:val="28"/>
              </w:rPr>
              <w:t xml:space="preserve">: контент, сервисные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1DA0">
              <w:rPr>
                <w:rFonts w:ascii="Times New Roman" w:hAnsi="Times New Roman"/>
                <w:sz w:val="28"/>
                <w:szCs w:val="28"/>
              </w:rPr>
              <w:t>технические особенности, проектная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3FFA" w14:paraId="2F321120" w14:textId="77777777" w:rsidTr="005D2100">
        <w:trPr>
          <w:trHeight w:val="244"/>
        </w:trPr>
        <w:tc>
          <w:tcPr>
            <w:tcW w:w="9488" w:type="dxa"/>
            <w:gridSpan w:val="2"/>
          </w:tcPr>
          <w:p w14:paraId="0D37C29F" w14:textId="77777777" w:rsidR="00943FFA" w:rsidRDefault="009E61BA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proofErr w:type="spellStart"/>
            <w:r w:rsidRPr="00411DA0">
              <w:rPr>
                <w:rFonts w:ascii="Times New Roman" w:hAnsi="Times New Roman"/>
                <w:sz w:val="28"/>
                <w:szCs w:val="28"/>
              </w:rPr>
              <w:t>Халюков</w:t>
            </w:r>
            <w:proofErr w:type="spellEnd"/>
            <w:r w:rsidRPr="00411DA0">
              <w:rPr>
                <w:rFonts w:ascii="Times New Roman" w:hAnsi="Times New Roman"/>
                <w:sz w:val="28"/>
                <w:szCs w:val="28"/>
              </w:rPr>
              <w:t xml:space="preserve"> А. В., Издательский дом "Гребенников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", </w:t>
            </w:r>
            <w:r w:rsidR="001D0D74">
              <w:rPr>
                <w:rFonts w:ascii="Times New Roman" w:hAnsi="Times New Roman"/>
                <w:sz w:val="28"/>
                <w:szCs w:val="28"/>
              </w:rPr>
              <w:t>г</w:t>
            </w:r>
            <w:r w:rsidRPr="00411DA0">
              <w:rPr>
                <w:rFonts w:ascii="Times New Roman" w:hAnsi="Times New Roman"/>
                <w:sz w:val="28"/>
                <w:szCs w:val="28"/>
              </w:rPr>
              <w:t>енеральный директор</w:t>
            </w:r>
          </w:p>
        </w:tc>
      </w:tr>
      <w:tr w:rsidR="005C00A0" w14:paraId="6F9854C7" w14:textId="77777777" w:rsidTr="005D2100">
        <w:trPr>
          <w:trHeight w:val="244"/>
        </w:trPr>
        <w:tc>
          <w:tcPr>
            <w:tcW w:w="1838" w:type="dxa"/>
          </w:tcPr>
          <w:p w14:paraId="2EC7B76B" w14:textId="77777777" w:rsidR="005C00A0" w:rsidRPr="005C00A0" w:rsidRDefault="00943FFA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14.2</w:t>
            </w:r>
            <w:r w:rsidRPr="005C00A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0 - 14.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5C00A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650" w:type="dxa"/>
          </w:tcPr>
          <w:p w14:paraId="3ED43F97" w14:textId="77777777" w:rsidR="005C00A0" w:rsidRPr="0056371A" w:rsidRDefault="00FC5E58" w:rsidP="00797A6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58">
              <w:rPr>
                <w:rFonts w:ascii="Times New Roman" w:hAnsi="Times New Roman"/>
                <w:sz w:val="28"/>
                <w:szCs w:val="28"/>
              </w:rPr>
              <w:t>Базы данных ИВИС для использования в учебной работе и исследовательских целях</w:t>
            </w:r>
          </w:p>
        </w:tc>
      </w:tr>
      <w:tr w:rsidR="005C00A0" w14:paraId="10B54EB9" w14:textId="77777777" w:rsidTr="005D2100">
        <w:trPr>
          <w:trHeight w:val="244"/>
        </w:trPr>
        <w:tc>
          <w:tcPr>
            <w:tcW w:w="9488" w:type="dxa"/>
            <w:gridSpan w:val="2"/>
          </w:tcPr>
          <w:p w14:paraId="41F936BA" w14:textId="77777777" w:rsidR="005C00A0" w:rsidRPr="00411DA0" w:rsidRDefault="00EE16D7" w:rsidP="00797A6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  <w:r>
              <w:t xml:space="preserve"> </w:t>
            </w:r>
            <w:r w:rsidRPr="00EE16D7">
              <w:rPr>
                <w:rFonts w:ascii="Times New Roman" w:hAnsi="Times New Roman"/>
                <w:sz w:val="28"/>
                <w:szCs w:val="28"/>
              </w:rPr>
              <w:t>ООО "ИВИС"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="001D0D74">
              <w:rPr>
                <w:rFonts w:ascii="Times New Roman" w:hAnsi="Times New Roman"/>
                <w:sz w:val="28"/>
                <w:szCs w:val="28"/>
              </w:rPr>
              <w:t>м</w:t>
            </w:r>
            <w:r w:rsidRPr="00EE16D7">
              <w:rPr>
                <w:rFonts w:ascii="Times New Roman" w:hAnsi="Times New Roman"/>
                <w:sz w:val="28"/>
                <w:szCs w:val="28"/>
              </w:rPr>
              <w:t>енеджер по спецпроектам</w:t>
            </w:r>
          </w:p>
        </w:tc>
      </w:tr>
      <w:tr w:rsidR="005C00A0" w14:paraId="4EF8A121" w14:textId="77777777" w:rsidTr="005D2100">
        <w:trPr>
          <w:trHeight w:val="244"/>
        </w:trPr>
        <w:tc>
          <w:tcPr>
            <w:tcW w:w="1838" w:type="dxa"/>
          </w:tcPr>
          <w:p w14:paraId="1699B7D2" w14:textId="77777777" w:rsidR="005C00A0" w:rsidRPr="00C23816" w:rsidRDefault="00943FFA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50" w:type="dxa"/>
          </w:tcPr>
          <w:p w14:paraId="222DB800" w14:textId="77777777" w:rsidR="005C00A0" w:rsidRPr="00411DA0" w:rsidRDefault="005C00A0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75">
              <w:rPr>
                <w:rFonts w:ascii="Times New Roman" w:hAnsi="Times New Roman"/>
                <w:sz w:val="28"/>
                <w:szCs w:val="28"/>
              </w:rPr>
              <w:t>Важные новшества в АИБС "</w:t>
            </w:r>
            <w:proofErr w:type="spellStart"/>
            <w:r w:rsidRPr="00FD1075">
              <w:rPr>
                <w:rFonts w:ascii="Times New Roman" w:hAnsi="Times New Roman"/>
                <w:sz w:val="28"/>
                <w:szCs w:val="28"/>
              </w:rPr>
              <w:t>МегаПро</w:t>
            </w:r>
            <w:proofErr w:type="spellEnd"/>
            <w:r w:rsidRPr="00FD1075">
              <w:rPr>
                <w:rFonts w:ascii="Times New Roman" w:hAnsi="Times New Roman"/>
                <w:sz w:val="28"/>
                <w:szCs w:val="28"/>
              </w:rPr>
              <w:t>" для повышения эффективности работы библиотеки вуза</w:t>
            </w:r>
          </w:p>
        </w:tc>
      </w:tr>
      <w:tr w:rsidR="005C00A0" w14:paraId="4576AC11" w14:textId="77777777" w:rsidTr="005D2100">
        <w:trPr>
          <w:trHeight w:val="244"/>
        </w:trPr>
        <w:tc>
          <w:tcPr>
            <w:tcW w:w="9488" w:type="dxa"/>
            <w:gridSpan w:val="2"/>
          </w:tcPr>
          <w:p w14:paraId="334A539E" w14:textId="77777777" w:rsidR="005C00A0" w:rsidRPr="00FD1075" w:rsidRDefault="005C00A0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1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Грибов В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  <w:r w:rsidRPr="00C2381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  <w:r w:rsidRPr="00C2381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, ООО «Дата Экспресс»</w:t>
            </w:r>
            <w:r w:rsidR="001D0D74">
              <w:t xml:space="preserve">, </w:t>
            </w:r>
            <w:r w:rsidRPr="00C23816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</w:tr>
      <w:tr w:rsidR="005C00A0" w14:paraId="024034EA" w14:textId="77777777" w:rsidTr="005D2100">
        <w:trPr>
          <w:trHeight w:val="244"/>
        </w:trPr>
        <w:tc>
          <w:tcPr>
            <w:tcW w:w="1838" w:type="dxa"/>
          </w:tcPr>
          <w:p w14:paraId="74B3CF94" w14:textId="77777777" w:rsidR="005C00A0" w:rsidRPr="0056371A" w:rsidRDefault="00943FFA" w:rsidP="00797A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45911" w:themeColor="accent2" w:themeShade="BF"/>
                <w:sz w:val="28"/>
                <w:szCs w:val="28"/>
                <w:shd w:val="clear" w:color="auto" w:fill="FFFFFF"/>
              </w:rPr>
            </w:pPr>
            <w:r w:rsidRPr="005D2100">
              <w:rPr>
                <w:rFonts w:ascii="Times New Roman" w:hAnsi="Times New Roman"/>
                <w:b/>
                <w:sz w:val="28"/>
                <w:szCs w:val="28"/>
              </w:rPr>
              <w:t>15.00 – 15.20</w:t>
            </w:r>
          </w:p>
        </w:tc>
        <w:tc>
          <w:tcPr>
            <w:tcW w:w="7650" w:type="dxa"/>
          </w:tcPr>
          <w:p w14:paraId="312F64F1" w14:textId="77777777" w:rsidR="005C00A0" w:rsidRPr="00C23816" w:rsidRDefault="005C00A0" w:rsidP="00797A69">
            <w:pPr>
              <w:spacing w:after="0"/>
              <w:contextualSpacing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FE6907">
              <w:rPr>
                <w:rFonts w:ascii="Times New Roman" w:hAnsi="Times New Roman"/>
                <w:sz w:val="28"/>
                <w:szCs w:val="28"/>
              </w:rPr>
              <w:t>Издательские продукты КНОРУС для развития образовательного, научного, цифрового потенциала вуза</w:t>
            </w:r>
          </w:p>
        </w:tc>
      </w:tr>
      <w:tr w:rsidR="005C00A0" w14:paraId="0B107B32" w14:textId="77777777" w:rsidTr="005D2100">
        <w:trPr>
          <w:trHeight w:val="244"/>
        </w:trPr>
        <w:tc>
          <w:tcPr>
            <w:tcW w:w="9488" w:type="dxa"/>
            <w:gridSpan w:val="2"/>
          </w:tcPr>
          <w:p w14:paraId="743AB3CB" w14:textId="77777777" w:rsidR="005C00A0" w:rsidRPr="00FE6907" w:rsidRDefault="005C00A0" w:rsidP="00797A6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907">
              <w:rPr>
                <w:rFonts w:ascii="Times New Roman" w:hAnsi="Times New Roman"/>
                <w:sz w:val="28"/>
                <w:szCs w:val="28"/>
              </w:rPr>
              <w:t>Никонова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690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E6907">
              <w:rPr>
                <w:rFonts w:ascii="Times New Roman" w:hAnsi="Times New Roman"/>
                <w:sz w:val="28"/>
                <w:szCs w:val="28"/>
              </w:rPr>
              <w:t>Издательская группа «КНОРУС»</w:t>
            </w:r>
            <w:r w:rsidR="001D0D74">
              <w:rPr>
                <w:rFonts w:ascii="Times New Roman" w:hAnsi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 по маркетингу </w:t>
            </w:r>
          </w:p>
        </w:tc>
      </w:tr>
      <w:tr w:rsidR="005C00A0" w14:paraId="32D1C516" w14:textId="77777777" w:rsidTr="005D2100">
        <w:trPr>
          <w:trHeight w:val="244"/>
        </w:trPr>
        <w:tc>
          <w:tcPr>
            <w:tcW w:w="1838" w:type="dxa"/>
          </w:tcPr>
          <w:p w14:paraId="1252EEBB" w14:textId="77777777" w:rsidR="005C00A0" w:rsidRPr="00FE6907" w:rsidRDefault="00943FFA" w:rsidP="00797A6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100">
              <w:rPr>
                <w:rFonts w:ascii="Times New Roman" w:hAnsi="Times New Roman"/>
                <w:b/>
                <w:sz w:val="28"/>
                <w:szCs w:val="28"/>
              </w:rPr>
              <w:t>15.20 – 15.40</w:t>
            </w:r>
          </w:p>
        </w:tc>
        <w:tc>
          <w:tcPr>
            <w:tcW w:w="7650" w:type="dxa"/>
          </w:tcPr>
          <w:p w14:paraId="129D2CF1" w14:textId="77777777" w:rsidR="005C00A0" w:rsidRPr="00FE6907" w:rsidRDefault="009E61BA" w:rsidP="00797A69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61BA">
              <w:rPr>
                <w:rFonts w:ascii="Times New Roman" w:hAnsi="Times New Roman"/>
                <w:sz w:val="28"/>
                <w:szCs w:val="28"/>
              </w:rPr>
              <w:t>Адаптивные технологии в библиотеке в помощь образовательному процессу для студентов с проблемами зрения</w:t>
            </w:r>
          </w:p>
        </w:tc>
      </w:tr>
      <w:tr w:rsidR="00943FFA" w14:paraId="12FDD9F6" w14:textId="77777777" w:rsidTr="005D2100">
        <w:trPr>
          <w:trHeight w:val="244"/>
        </w:trPr>
        <w:tc>
          <w:tcPr>
            <w:tcW w:w="9488" w:type="dxa"/>
            <w:gridSpan w:val="2"/>
          </w:tcPr>
          <w:p w14:paraId="3482A4ED" w14:textId="77777777" w:rsidR="00943FFA" w:rsidRPr="005C00A0" w:rsidRDefault="009E61BA" w:rsidP="00797A69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61BA">
              <w:rPr>
                <w:rFonts w:ascii="Times New Roman" w:hAnsi="Times New Roman"/>
                <w:sz w:val="28"/>
                <w:szCs w:val="28"/>
              </w:rPr>
              <w:t>Шевердекина</w:t>
            </w:r>
            <w:proofErr w:type="spellEnd"/>
            <w:r w:rsidRPr="009E61BA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61B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9E61BA">
              <w:rPr>
                <w:rFonts w:ascii="Times New Roman" w:hAnsi="Times New Roman"/>
                <w:sz w:val="28"/>
                <w:szCs w:val="28"/>
              </w:rPr>
              <w:t>ГБУК РО «Ростовская областная специальная библиотека для слепых»</w:t>
            </w:r>
            <w:r w:rsidRPr="009E61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3FFA" w14:paraId="23923468" w14:textId="77777777" w:rsidTr="005D2100">
        <w:trPr>
          <w:trHeight w:val="244"/>
        </w:trPr>
        <w:tc>
          <w:tcPr>
            <w:tcW w:w="1838" w:type="dxa"/>
          </w:tcPr>
          <w:p w14:paraId="2F9F7F3F" w14:textId="77777777" w:rsidR="00943FFA" w:rsidRPr="00797A69" w:rsidRDefault="00881E59" w:rsidP="00797A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9">
              <w:rPr>
                <w:rFonts w:ascii="Times New Roman" w:hAnsi="Times New Roman"/>
                <w:b/>
                <w:sz w:val="28"/>
                <w:szCs w:val="28"/>
              </w:rPr>
              <w:t>15.40 – 16.00</w:t>
            </w:r>
          </w:p>
        </w:tc>
        <w:tc>
          <w:tcPr>
            <w:tcW w:w="7650" w:type="dxa"/>
          </w:tcPr>
          <w:p w14:paraId="14E1554D" w14:textId="77777777" w:rsidR="00943FFA" w:rsidRPr="00797A69" w:rsidRDefault="00797A69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9">
              <w:rPr>
                <w:rFonts w:ascii="Times New Roman" w:hAnsi="Times New Roman"/>
                <w:sz w:val="28"/>
                <w:szCs w:val="28"/>
              </w:rPr>
              <w:t>Основные аспекты взаимодействия библиотеки и издательства в системе Коммуникативно-информационного библиотечно-издательского медиа центра Южного федерального университета</w:t>
            </w:r>
          </w:p>
        </w:tc>
      </w:tr>
      <w:tr w:rsidR="00797A69" w14:paraId="516D8E21" w14:textId="77777777" w:rsidTr="005D2100">
        <w:trPr>
          <w:trHeight w:val="244"/>
        </w:trPr>
        <w:tc>
          <w:tcPr>
            <w:tcW w:w="9488" w:type="dxa"/>
            <w:gridSpan w:val="2"/>
          </w:tcPr>
          <w:p w14:paraId="3AF12D8F" w14:textId="77777777" w:rsidR="00797A69" w:rsidRPr="00797A69" w:rsidRDefault="00797A69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9">
              <w:rPr>
                <w:rFonts w:ascii="Times New Roman" w:hAnsi="Times New Roman"/>
                <w:sz w:val="28"/>
                <w:szCs w:val="28"/>
              </w:rPr>
              <w:t>Щетинина Е. А., начальник отдела координации и продвижения издательской деятельности</w:t>
            </w:r>
            <w:r w:rsidR="005D2100">
              <w:rPr>
                <w:rFonts w:ascii="Times New Roman" w:hAnsi="Times New Roman"/>
                <w:sz w:val="28"/>
                <w:szCs w:val="28"/>
              </w:rPr>
              <w:t>,</w:t>
            </w:r>
            <w:r w:rsidRPr="00797A69">
              <w:rPr>
                <w:rFonts w:ascii="Times New Roman" w:hAnsi="Times New Roman"/>
                <w:sz w:val="28"/>
                <w:szCs w:val="28"/>
              </w:rPr>
              <w:t xml:space="preserve"> Южный федеральный университет</w:t>
            </w:r>
          </w:p>
        </w:tc>
      </w:tr>
      <w:tr w:rsidR="00797A69" w14:paraId="5C332D0E" w14:textId="77777777" w:rsidTr="005D2100">
        <w:trPr>
          <w:trHeight w:val="244"/>
        </w:trPr>
        <w:tc>
          <w:tcPr>
            <w:tcW w:w="1838" w:type="dxa"/>
          </w:tcPr>
          <w:p w14:paraId="72F27741" w14:textId="77777777" w:rsidR="00797A69" w:rsidRPr="00797A69" w:rsidRDefault="00797A69" w:rsidP="00797A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7A69">
              <w:rPr>
                <w:rFonts w:ascii="Times New Roman" w:hAnsi="Times New Roman"/>
                <w:b/>
                <w:sz w:val="28"/>
                <w:szCs w:val="28"/>
              </w:rPr>
              <w:t>16.00 – 16.20</w:t>
            </w:r>
          </w:p>
        </w:tc>
        <w:tc>
          <w:tcPr>
            <w:tcW w:w="7650" w:type="dxa"/>
          </w:tcPr>
          <w:p w14:paraId="5AD5EEB3" w14:textId="77777777" w:rsidR="00797A69" w:rsidRPr="00797A69" w:rsidRDefault="00797A69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A69">
              <w:rPr>
                <w:rFonts w:ascii="Times New Roman" w:hAnsi="Times New Roman"/>
                <w:sz w:val="28"/>
                <w:szCs w:val="28"/>
              </w:rPr>
              <w:t>Платформы IPR MEDIA в решении стратегических задач университетских библиотек</w:t>
            </w:r>
          </w:p>
        </w:tc>
      </w:tr>
      <w:tr w:rsidR="00FC5E58" w14:paraId="69C3144E" w14:textId="77777777" w:rsidTr="005D2100">
        <w:trPr>
          <w:trHeight w:val="244"/>
        </w:trPr>
        <w:tc>
          <w:tcPr>
            <w:tcW w:w="9488" w:type="dxa"/>
            <w:gridSpan w:val="2"/>
          </w:tcPr>
          <w:p w14:paraId="32545EBC" w14:textId="77777777" w:rsidR="00FC5E58" w:rsidRPr="00FC5E58" w:rsidRDefault="00F2493D" w:rsidP="00797A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93D">
              <w:rPr>
                <w:rFonts w:ascii="Times New Roman" w:hAnsi="Times New Roman"/>
                <w:sz w:val="28"/>
                <w:szCs w:val="28"/>
              </w:rPr>
              <w:t>Кошелев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2493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r w:rsidR="00E01F44">
              <w:t xml:space="preserve"> </w:t>
            </w:r>
            <w:r w:rsidR="00E01F44" w:rsidRPr="00E01F44">
              <w:rPr>
                <w:rFonts w:ascii="Times New Roman" w:hAnsi="Times New Roman"/>
                <w:sz w:val="28"/>
                <w:szCs w:val="28"/>
              </w:rPr>
              <w:t>ООО Компания Ай Пи Ар Медиа</w:t>
            </w:r>
            <w:r w:rsidR="00E01F44">
              <w:rPr>
                <w:rFonts w:ascii="Times New Roman" w:hAnsi="Times New Roman"/>
                <w:sz w:val="28"/>
                <w:szCs w:val="28"/>
              </w:rPr>
              <w:t>,</w:t>
            </w:r>
            <w:r w:rsidR="00E01F44">
              <w:t xml:space="preserve"> </w:t>
            </w:r>
            <w:r w:rsidR="00E01F44" w:rsidRPr="00E01F44">
              <w:rPr>
                <w:rFonts w:ascii="Times New Roman" w:hAnsi="Times New Roman"/>
                <w:sz w:val="28"/>
                <w:szCs w:val="28"/>
              </w:rPr>
              <w:t>руководитель образовательных проектов</w:t>
            </w:r>
          </w:p>
        </w:tc>
      </w:tr>
      <w:tr w:rsidR="00943FFA" w14:paraId="4D85CFE1" w14:textId="77777777" w:rsidTr="005D2100">
        <w:trPr>
          <w:trHeight w:val="244"/>
        </w:trPr>
        <w:tc>
          <w:tcPr>
            <w:tcW w:w="1838" w:type="dxa"/>
          </w:tcPr>
          <w:p w14:paraId="7BEEF582" w14:textId="77777777" w:rsidR="00943FFA" w:rsidRPr="005C00A0" w:rsidRDefault="00943FFA" w:rsidP="00797A69">
            <w:pPr>
              <w:spacing w:after="1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7A6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 w:rsidR="00797A6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97A6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650" w:type="dxa"/>
          </w:tcPr>
          <w:p w14:paraId="194D8220" w14:textId="77777777" w:rsidR="00943FFA" w:rsidRPr="005C00A0" w:rsidRDefault="00797A69" w:rsidP="0094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первого дня конференции</w:t>
            </w:r>
          </w:p>
        </w:tc>
      </w:tr>
      <w:tr w:rsidR="00943FFA" w14:paraId="7D7ED30C" w14:textId="77777777" w:rsidTr="005D2100">
        <w:trPr>
          <w:trHeight w:val="244"/>
        </w:trPr>
        <w:tc>
          <w:tcPr>
            <w:tcW w:w="9488" w:type="dxa"/>
            <w:gridSpan w:val="2"/>
          </w:tcPr>
          <w:p w14:paraId="2184C4CE" w14:textId="77777777" w:rsidR="00943FFA" w:rsidRPr="00411DA0" w:rsidRDefault="00943FFA" w:rsidP="00943F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1A">
              <w:rPr>
                <w:rFonts w:ascii="Times New Roman" w:hAnsi="Times New Roman"/>
                <w:sz w:val="28"/>
                <w:szCs w:val="28"/>
              </w:rPr>
              <w:t>Смирнова О</w:t>
            </w:r>
            <w:r>
              <w:rPr>
                <w:rFonts w:ascii="Times New Roman" w:hAnsi="Times New Roman"/>
                <w:sz w:val="28"/>
                <w:szCs w:val="28"/>
              </w:rPr>
              <w:t>. А.</w:t>
            </w:r>
            <w:r w:rsidRPr="0056371A">
              <w:rPr>
                <w:rFonts w:ascii="Times New Roman" w:hAnsi="Times New Roman"/>
                <w:sz w:val="28"/>
                <w:szCs w:val="28"/>
              </w:rPr>
              <w:t>, Зональная научная библиотека им. Ю. А. Жданова, Южный федеральный университет.</w:t>
            </w:r>
          </w:p>
        </w:tc>
      </w:tr>
    </w:tbl>
    <w:p w14:paraId="057366C1" w14:textId="77777777" w:rsidR="005F6FC1" w:rsidRPr="0056371A" w:rsidRDefault="005F6FC1" w:rsidP="000B4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39A31A" w14:textId="77777777" w:rsidR="00C875DB" w:rsidRDefault="00C875DB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3932DDA2" w14:textId="77777777" w:rsidR="00483D43" w:rsidRDefault="00483D43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6F6D6ABD" w14:textId="77777777" w:rsidR="00C875DB" w:rsidRDefault="00C875DB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</w:p>
    <w:p w14:paraId="53A4BB29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4"/>
        </w:rPr>
        <w:lastRenderedPageBreak/>
        <w:t xml:space="preserve">9 ноября 2022 г. </w:t>
      </w:r>
    </w:p>
    <w:p w14:paraId="71AD0050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4"/>
        </w:rPr>
        <w:t>Зональная научная библиотека,</w:t>
      </w:r>
    </w:p>
    <w:p w14:paraId="14F1F6E6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4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4"/>
        </w:rPr>
        <w:t>г. Ростов-на-Дону, ул. Пушкинская, 148</w:t>
      </w:r>
      <w:r w:rsidR="000B479E" w:rsidRPr="00C875DB">
        <w:rPr>
          <w:rFonts w:ascii="Times New Roman" w:hAnsi="Times New Roman"/>
          <w:b/>
          <w:color w:val="385623" w:themeColor="accent6" w:themeShade="80"/>
          <w:sz w:val="28"/>
          <w:szCs w:val="24"/>
        </w:rPr>
        <w:t>, Зорге, 21ж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0"/>
      </w:tblGrid>
      <w:tr w:rsidR="000B479E" w14:paraId="0006807B" w14:textId="77777777" w:rsidTr="005D2100">
        <w:tc>
          <w:tcPr>
            <w:tcW w:w="1838" w:type="dxa"/>
          </w:tcPr>
          <w:p w14:paraId="21999685" w14:textId="77777777" w:rsidR="000B479E" w:rsidRPr="001D0D74" w:rsidRDefault="000B479E" w:rsidP="00205FBF">
            <w:pPr>
              <w:spacing w:after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D0D74">
              <w:rPr>
                <w:rFonts w:ascii="Times New Roman" w:hAnsi="Times New Roman"/>
                <w:b/>
                <w:sz w:val="28"/>
                <w:szCs w:val="28"/>
              </w:rPr>
              <w:t>09.00 – 9.40</w:t>
            </w:r>
          </w:p>
        </w:tc>
        <w:tc>
          <w:tcPr>
            <w:tcW w:w="7650" w:type="dxa"/>
          </w:tcPr>
          <w:p w14:paraId="1C30324D" w14:textId="77777777" w:rsidR="000B479E" w:rsidRPr="001D0D74" w:rsidRDefault="004625E1" w:rsidP="001D0D74">
            <w:pPr>
              <w:spacing w:after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D0D74">
              <w:rPr>
                <w:rFonts w:ascii="Times New Roman" w:hAnsi="Times New Roman"/>
                <w:sz w:val="28"/>
                <w:szCs w:val="28"/>
              </w:rPr>
              <w:t xml:space="preserve">Мастер-класс: «Возможности платформы ЭБС </w:t>
            </w:r>
            <w:proofErr w:type="spellStart"/>
            <w:r w:rsidRPr="001D0D74">
              <w:rPr>
                <w:rFonts w:ascii="Times New Roman" w:hAnsi="Times New Roman"/>
                <w:sz w:val="28"/>
                <w:szCs w:val="28"/>
              </w:rPr>
              <w:t>Айбукс</w:t>
            </w:r>
            <w:proofErr w:type="spellEnd"/>
            <w:r w:rsidRPr="001D0D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625E1" w14:paraId="62E6D4A6" w14:textId="77777777" w:rsidTr="005D2100">
        <w:tc>
          <w:tcPr>
            <w:tcW w:w="9488" w:type="dxa"/>
            <w:gridSpan w:val="2"/>
          </w:tcPr>
          <w:p w14:paraId="147B8D42" w14:textId="77777777" w:rsidR="004625E1" w:rsidRPr="001D0D74" w:rsidRDefault="004625E1" w:rsidP="001D0D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D74">
              <w:rPr>
                <w:rFonts w:ascii="Times New Roman" w:hAnsi="Times New Roman"/>
                <w:sz w:val="28"/>
                <w:szCs w:val="28"/>
              </w:rPr>
              <w:t xml:space="preserve">Коробова Е. В., ЭБС </w:t>
            </w:r>
            <w:proofErr w:type="spellStart"/>
            <w:r w:rsidRPr="001D0D74">
              <w:rPr>
                <w:rFonts w:ascii="Times New Roman" w:hAnsi="Times New Roman"/>
                <w:sz w:val="28"/>
                <w:szCs w:val="28"/>
              </w:rPr>
              <w:t>Айбукс</w:t>
            </w:r>
            <w:proofErr w:type="spellEnd"/>
            <w:r w:rsidRPr="001D0D74">
              <w:rPr>
                <w:rFonts w:ascii="Times New Roman" w:hAnsi="Times New Roman"/>
                <w:sz w:val="28"/>
                <w:szCs w:val="28"/>
              </w:rPr>
              <w:t>», Генеральный директор</w:t>
            </w:r>
          </w:p>
        </w:tc>
      </w:tr>
      <w:tr w:rsidR="000B479E" w14:paraId="1177A3D4" w14:textId="77777777" w:rsidTr="005D2100">
        <w:tc>
          <w:tcPr>
            <w:tcW w:w="1838" w:type="dxa"/>
          </w:tcPr>
          <w:p w14:paraId="4C78CA3A" w14:textId="77777777" w:rsidR="000B479E" w:rsidRPr="005C00A0" w:rsidRDefault="000B479E" w:rsidP="00205F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00A0">
              <w:rPr>
                <w:rFonts w:ascii="Times New Roman" w:hAnsi="Times New Roman"/>
                <w:b/>
                <w:sz w:val="28"/>
                <w:szCs w:val="28"/>
              </w:rPr>
              <w:t>09.40 – 10.00</w:t>
            </w:r>
          </w:p>
        </w:tc>
        <w:tc>
          <w:tcPr>
            <w:tcW w:w="7650" w:type="dxa"/>
          </w:tcPr>
          <w:p w14:paraId="50F2E63D" w14:textId="77777777" w:rsidR="000B479E" w:rsidRPr="001D0D74" w:rsidRDefault="00797A69" w:rsidP="000B479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00A0"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Pr="005C00A0">
              <w:rPr>
                <w:rFonts w:ascii="Times New Roman" w:hAnsi="Times New Roman"/>
                <w:bCs/>
                <w:sz w:val="28"/>
                <w:szCs w:val="28"/>
              </w:rPr>
              <w:t xml:space="preserve"> «Электронно-библиотечная система BOOK.</w:t>
            </w:r>
            <w:r w:rsidRPr="005C00A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r w:rsidRPr="005C00A0">
              <w:rPr>
                <w:rFonts w:ascii="Times New Roman" w:hAnsi="Times New Roman"/>
                <w:bCs/>
                <w:sz w:val="28"/>
                <w:szCs w:val="28"/>
              </w:rPr>
              <w:t xml:space="preserve"> - информационная поддержка образовательного и научного процесса».</w:t>
            </w:r>
            <w:r w:rsidRPr="005C00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B479E" w14:paraId="3E85021B" w14:textId="77777777" w:rsidTr="005D2100">
        <w:tc>
          <w:tcPr>
            <w:tcW w:w="9488" w:type="dxa"/>
            <w:gridSpan w:val="2"/>
          </w:tcPr>
          <w:p w14:paraId="35D4C48C" w14:textId="77777777" w:rsidR="000B479E" w:rsidRPr="001D0D74" w:rsidRDefault="00797A69" w:rsidP="000B479E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00A0">
              <w:rPr>
                <w:rFonts w:ascii="Times New Roman" w:hAnsi="Times New Roman"/>
                <w:sz w:val="28"/>
                <w:szCs w:val="28"/>
              </w:rPr>
              <w:t>Светлова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C00A0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C00A0">
              <w:rPr>
                <w:rFonts w:ascii="Times New Roman" w:hAnsi="Times New Roman"/>
                <w:sz w:val="28"/>
                <w:szCs w:val="28"/>
              </w:rPr>
              <w:t xml:space="preserve"> Директор по продаже цифровых продуктов издательской группы «КНОРУС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B479E" w14:paraId="6ADFAD40" w14:textId="77777777" w:rsidTr="005D2100">
        <w:tc>
          <w:tcPr>
            <w:tcW w:w="1838" w:type="dxa"/>
          </w:tcPr>
          <w:p w14:paraId="0FAE9815" w14:textId="77777777" w:rsidR="000B479E" w:rsidRPr="00370CF0" w:rsidRDefault="000B479E" w:rsidP="00205FB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0CF0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37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CF0">
              <w:rPr>
                <w:rFonts w:ascii="Times New Roman" w:hAnsi="Times New Roman"/>
                <w:b/>
                <w:sz w:val="28"/>
                <w:szCs w:val="28"/>
              </w:rPr>
              <w:t>– 12.00</w:t>
            </w:r>
          </w:p>
        </w:tc>
        <w:tc>
          <w:tcPr>
            <w:tcW w:w="7650" w:type="dxa"/>
          </w:tcPr>
          <w:p w14:paraId="380D220A" w14:textId="77777777" w:rsidR="000B479E" w:rsidRPr="00370CF0" w:rsidRDefault="00F2493D" w:rsidP="00370C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F0">
              <w:rPr>
                <w:rFonts w:ascii="Times New Roman" w:hAnsi="Times New Roman"/>
                <w:sz w:val="28"/>
                <w:szCs w:val="28"/>
              </w:rPr>
              <w:t xml:space="preserve">Как ИОС </w:t>
            </w:r>
            <w:proofErr w:type="spellStart"/>
            <w:r w:rsidRPr="00370CF0">
              <w:rPr>
                <w:rFonts w:ascii="Times New Roman" w:hAnsi="Times New Roman"/>
                <w:sz w:val="28"/>
                <w:szCs w:val="28"/>
                <w:lang w:val="en-US"/>
              </w:rPr>
              <w:t>Znanium</w:t>
            </w:r>
            <w:proofErr w:type="spellEnd"/>
            <w:r w:rsidRPr="00370CF0">
              <w:rPr>
                <w:rFonts w:ascii="Times New Roman" w:hAnsi="Times New Roman"/>
                <w:sz w:val="28"/>
                <w:szCs w:val="28"/>
              </w:rPr>
              <w:t xml:space="preserve"> помогает в решении задач по цифровизации современной библиотеки учебной организации</w:t>
            </w:r>
            <w:r w:rsidR="00370CF0" w:rsidRPr="00370CF0">
              <w:rPr>
                <w:rFonts w:ascii="Times New Roman" w:hAnsi="Times New Roman"/>
                <w:sz w:val="28"/>
                <w:szCs w:val="28"/>
              </w:rPr>
              <w:t>.</w:t>
            </w:r>
            <w:r w:rsidR="000B479E" w:rsidRPr="00370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CF0" w:rsidRPr="00370CF0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  <w:tr w:rsidR="00370CF0" w14:paraId="6A6B7706" w14:textId="77777777" w:rsidTr="006E4D9E">
        <w:tc>
          <w:tcPr>
            <w:tcW w:w="9488" w:type="dxa"/>
            <w:gridSpan w:val="2"/>
          </w:tcPr>
          <w:p w14:paraId="2206655D" w14:textId="77777777" w:rsidR="00370CF0" w:rsidRPr="00370CF0" w:rsidRDefault="00370CF0" w:rsidP="00370C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CF0">
              <w:rPr>
                <w:rFonts w:ascii="Times New Roman" w:hAnsi="Times New Roman"/>
                <w:sz w:val="28"/>
                <w:szCs w:val="28"/>
              </w:rPr>
              <w:t>Осипова В. С. ООО "Научно-издательский центр ИНФРА-М"</w:t>
            </w:r>
          </w:p>
        </w:tc>
      </w:tr>
      <w:tr w:rsidR="000B479E" w14:paraId="55A496FE" w14:textId="77777777" w:rsidTr="006E4D9E">
        <w:tc>
          <w:tcPr>
            <w:tcW w:w="1838" w:type="dxa"/>
          </w:tcPr>
          <w:p w14:paraId="37C22401" w14:textId="77777777" w:rsidR="000B479E" w:rsidRPr="0056371A" w:rsidRDefault="006E4D9E" w:rsidP="006E4D9E">
            <w:pPr>
              <w:spacing w:after="0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 w:rsidRPr="005D21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12.00 - 1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  <w:r w:rsidRPr="005D210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650" w:type="dxa"/>
          </w:tcPr>
          <w:p w14:paraId="2DEC19C0" w14:textId="77777777" w:rsidR="000B479E" w:rsidRPr="006E4D9E" w:rsidRDefault="006E4D9E" w:rsidP="000B479E">
            <w:pPr>
              <w:spacing w:after="0"/>
              <w:jc w:val="both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6E4D9E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Учебный диалог в подготовке специалистов библиотечно-информационной деятельности»</w:t>
            </w:r>
          </w:p>
        </w:tc>
      </w:tr>
      <w:tr w:rsidR="006E4D9E" w14:paraId="367D6F9F" w14:textId="77777777" w:rsidTr="006E4D9E">
        <w:tc>
          <w:tcPr>
            <w:tcW w:w="9488" w:type="dxa"/>
            <w:gridSpan w:val="2"/>
          </w:tcPr>
          <w:p w14:paraId="2641699D" w14:textId="77777777" w:rsidR="006E4D9E" w:rsidRPr="006E4D9E" w:rsidRDefault="006E4D9E" w:rsidP="006E4D9E">
            <w:pPr>
              <w:spacing w:after="0"/>
              <w:jc w:val="both"/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</w:pPr>
            <w:r w:rsidRPr="006E4D9E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 xml:space="preserve">Бобрышева А. В. Луганская государственная академия культуры и искусств имени М. </w:t>
            </w:r>
            <w:proofErr w:type="spellStart"/>
            <w:r w:rsidRPr="006E4D9E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Матусовского</w:t>
            </w:r>
            <w:proofErr w:type="spellEnd"/>
            <w:r w:rsidRPr="006E4D9E"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.</w:t>
            </w:r>
          </w:p>
        </w:tc>
      </w:tr>
      <w:tr w:rsidR="006E4D9E" w14:paraId="7B4ECCC0" w14:textId="77777777" w:rsidTr="006E4D9E">
        <w:tc>
          <w:tcPr>
            <w:tcW w:w="1838" w:type="dxa"/>
          </w:tcPr>
          <w:p w14:paraId="052FFA76" w14:textId="77777777" w:rsidR="006E4D9E" w:rsidRPr="0056371A" w:rsidRDefault="006E4D9E" w:rsidP="006E4D9E">
            <w:pPr>
              <w:spacing w:after="0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12.15 – 13.00</w:t>
            </w:r>
          </w:p>
        </w:tc>
        <w:tc>
          <w:tcPr>
            <w:tcW w:w="7650" w:type="dxa"/>
          </w:tcPr>
          <w:p w14:paraId="1CA83039" w14:textId="77777777" w:rsidR="006E4D9E" w:rsidRPr="00AA4B64" w:rsidRDefault="006E4D9E" w:rsidP="006E4D9E">
            <w:pPr>
              <w:spacing w:after="0"/>
              <w:jc w:val="both"/>
              <w:rPr>
                <w:rFonts w:ascii="Times New Roman" w:hAnsi="Times New Roman"/>
                <w:color w:val="C45911" w:themeColor="accent2" w:themeShade="BF"/>
                <w:sz w:val="28"/>
                <w:szCs w:val="28"/>
              </w:rPr>
            </w:pPr>
            <w:r w:rsidRPr="0056371A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 xml:space="preserve">Семинар-тренинг «Использование электронной коллекции 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Зональной научной библиотеки для целей образования»</w:t>
            </w:r>
          </w:p>
        </w:tc>
      </w:tr>
      <w:tr w:rsidR="006E4D9E" w14:paraId="3D2DECFD" w14:textId="77777777" w:rsidTr="006E4D9E">
        <w:tc>
          <w:tcPr>
            <w:tcW w:w="1838" w:type="dxa"/>
          </w:tcPr>
          <w:p w14:paraId="1911DDFC" w14:textId="77777777" w:rsidR="006E4D9E" w:rsidRPr="00FE6907" w:rsidRDefault="006E4D9E" w:rsidP="006E4D9E">
            <w:pPr>
              <w:spacing w:after="0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  <w:shd w:val="clear" w:color="auto" w:fill="FFFFFF"/>
              </w:rPr>
            </w:pPr>
            <w:r w:rsidRPr="0056371A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13.00 – 14.00</w:t>
            </w:r>
          </w:p>
        </w:tc>
        <w:tc>
          <w:tcPr>
            <w:tcW w:w="7650" w:type="dxa"/>
          </w:tcPr>
          <w:p w14:paraId="5D7DC651" w14:textId="77777777" w:rsidR="006E4D9E" w:rsidRPr="0056371A" w:rsidRDefault="006E4D9E" w:rsidP="006E4D9E">
            <w:pPr>
              <w:spacing w:after="0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 w:rsidRPr="0056371A"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  <w:t>ПЕРЕРЫВ</w:t>
            </w:r>
          </w:p>
        </w:tc>
      </w:tr>
      <w:tr w:rsidR="006E4D9E" w14:paraId="4CC72897" w14:textId="77777777" w:rsidTr="006E4D9E">
        <w:tc>
          <w:tcPr>
            <w:tcW w:w="1838" w:type="dxa"/>
          </w:tcPr>
          <w:p w14:paraId="25E97E67" w14:textId="77777777" w:rsidR="006E4D9E" w:rsidRPr="0056371A" w:rsidRDefault="006E4D9E" w:rsidP="006E4D9E">
            <w:pPr>
              <w:spacing w:after="0"/>
              <w:jc w:val="both"/>
              <w:rPr>
                <w:rFonts w:ascii="Times New Roman" w:hAnsi="Times New Roman"/>
                <w:b/>
                <w:color w:val="385623" w:themeColor="accent6" w:themeShade="80"/>
                <w:sz w:val="28"/>
                <w:szCs w:val="28"/>
              </w:rPr>
            </w:pPr>
            <w:r w:rsidRPr="005D210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14.00 – 16.30</w:t>
            </w:r>
          </w:p>
        </w:tc>
        <w:tc>
          <w:tcPr>
            <w:tcW w:w="7650" w:type="dxa"/>
          </w:tcPr>
          <w:p w14:paraId="09A2FCC1" w14:textId="77777777" w:rsidR="006E4D9E" w:rsidRPr="005C00A0" w:rsidRDefault="006E4D9E" w:rsidP="006E4D9E">
            <w:pPr>
              <w:spacing w:after="0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Посещение подразделений ЗНБ ЮФУ</w:t>
            </w:r>
          </w:p>
        </w:tc>
      </w:tr>
      <w:tr w:rsidR="006E4D9E" w14:paraId="6DA78570" w14:textId="77777777" w:rsidTr="005D2100">
        <w:tc>
          <w:tcPr>
            <w:tcW w:w="1838" w:type="dxa"/>
          </w:tcPr>
          <w:p w14:paraId="0F6D16B4" w14:textId="77777777" w:rsidR="006E4D9E" w:rsidRPr="005C00A0" w:rsidRDefault="006E4D9E" w:rsidP="006E4D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0" w:type="dxa"/>
          </w:tcPr>
          <w:p w14:paraId="670CB5CE" w14:textId="77777777" w:rsidR="006E4D9E" w:rsidRPr="005C00A0" w:rsidRDefault="006E4D9E" w:rsidP="006E4D9E">
            <w:pPr>
              <w:spacing w:after="0"/>
              <w:jc w:val="both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предварительной договоренности</w:t>
            </w:r>
          </w:p>
        </w:tc>
      </w:tr>
      <w:tr w:rsidR="006E4D9E" w14:paraId="5D69BF9D" w14:textId="77777777" w:rsidTr="005D2100">
        <w:tc>
          <w:tcPr>
            <w:tcW w:w="9488" w:type="dxa"/>
            <w:gridSpan w:val="2"/>
          </w:tcPr>
          <w:p w14:paraId="4EB6FF37" w14:textId="77777777" w:rsidR="006E4D9E" w:rsidRPr="005C00A0" w:rsidRDefault="006E4D9E" w:rsidP="006E4D9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E8D3AF" w14:textId="77777777" w:rsidR="000B479E" w:rsidRPr="0056371A" w:rsidRDefault="000B479E" w:rsidP="00205FBF">
      <w:pPr>
        <w:spacing w:after="0"/>
        <w:jc w:val="both"/>
        <w:rPr>
          <w:rFonts w:ascii="Tahoma" w:hAnsi="Tahoma" w:cs="Tahoma"/>
          <w:b/>
          <w:color w:val="385623" w:themeColor="accent6" w:themeShade="80"/>
          <w:sz w:val="28"/>
          <w:szCs w:val="28"/>
        </w:rPr>
      </w:pPr>
    </w:p>
    <w:p w14:paraId="4B0DBEC2" w14:textId="77777777" w:rsidR="00205FBF" w:rsidRPr="00C875DB" w:rsidRDefault="00205FBF" w:rsidP="00205FBF">
      <w:pPr>
        <w:tabs>
          <w:tab w:val="left" w:pos="0"/>
        </w:tabs>
        <w:spacing w:after="0"/>
        <w:ind w:right="-1"/>
        <w:jc w:val="both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8"/>
        </w:rPr>
        <w:t>10 ноября 2022 г.</w:t>
      </w:r>
    </w:p>
    <w:p w14:paraId="695BFEAD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8"/>
        </w:rPr>
        <w:t>Зональная научная библиотека,</w:t>
      </w:r>
    </w:p>
    <w:p w14:paraId="094629C3" w14:textId="77777777" w:rsidR="00205FBF" w:rsidRPr="00C875DB" w:rsidRDefault="00205FBF" w:rsidP="00205FBF">
      <w:pPr>
        <w:spacing w:after="0"/>
        <w:jc w:val="both"/>
        <w:rPr>
          <w:rFonts w:ascii="Times New Roman" w:hAnsi="Times New Roman"/>
          <w:b/>
          <w:color w:val="385623" w:themeColor="accent6" w:themeShade="80"/>
          <w:sz w:val="28"/>
          <w:szCs w:val="28"/>
        </w:rPr>
      </w:pPr>
      <w:r w:rsidRPr="00C875DB">
        <w:rPr>
          <w:rFonts w:ascii="Times New Roman" w:hAnsi="Times New Roman"/>
          <w:b/>
          <w:color w:val="385623" w:themeColor="accent6" w:themeShade="80"/>
          <w:sz w:val="28"/>
          <w:szCs w:val="28"/>
        </w:rPr>
        <w:t xml:space="preserve">г. Ростов-на-Дону, </w:t>
      </w:r>
    </w:p>
    <w:p w14:paraId="63BCDB6E" w14:textId="77777777" w:rsidR="003707CD" w:rsidRDefault="003707CD" w:rsidP="00205FBF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5F3AF0A3" w14:textId="77777777" w:rsidR="00280AC5" w:rsidRPr="003707CD" w:rsidRDefault="00280AC5" w:rsidP="00205FBF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7CD">
        <w:rPr>
          <w:rFonts w:ascii="Times New Roman" w:hAnsi="Times New Roman"/>
          <w:sz w:val="28"/>
          <w:szCs w:val="28"/>
        </w:rPr>
        <w:t>В период проведения мероприятия будут развернуты книжные выставки:</w:t>
      </w:r>
    </w:p>
    <w:p w14:paraId="732E89B5" w14:textId="77777777" w:rsidR="00280AC5" w:rsidRPr="003707CD" w:rsidRDefault="00280AC5" w:rsidP="00205FBF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7CD">
        <w:rPr>
          <w:rFonts w:ascii="Times New Roman" w:hAnsi="Times New Roman"/>
          <w:sz w:val="28"/>
          <w:szCs w:val="28"/>
        </w:rPr>
        <w:t xml:space="preserve">1. </w:t>
      </w:r>
      <w:r w:rsidR="00094461" w:rsidRPr="003707CD">
        <w:rPr>
          <w:rFonts w:ascii="Times New Roman" w:hAnsi="Times New Roman"/>
          <w:sz w:val="28"/>
          <w:szCs w:val="28"/>
        </w:rPr>
        <w:t>Издательств</w:t>
      </w:r>
      <w:r w:rsidR="00C875DB">
        <w:rPr>
          <w:rFonts w:ascii="Times New Roman" w:hAnsi="Times New Roman"/>
          <w:sz w:val="28"/>
          <w:szCs w:val="28"/>
        </w:rPr>
        <w:t>а</w:t>
      </w:r>
      <w:r w:rsidR="00094461" w:rsidRPr="003707CD">
        <w:rPr>
          <w:rFonts w:ascii="Times New Roman" w:hAnsi="Times New Roman"/>
          <w:sz w:val="28"/>
          <w:szCs w:val="28"/>
        </w:rPr>
        <w:t xml:space="preserve"> Южного федерального университета</w:t>
      </w:r>
    </w:p>
    <w:p w14:paraId="5B65E58E" w14:textId="77777777" w:rsidR="00094461" w:rsidRDefault="00094461" w:rsidP="00205FBF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7CD">
        <w:rPr>
          <w:rFonts w:ascii="Times New Roman" w:hAnsi="Times New Roman"/>
          <w:sz w:val="28"/>
          <w:szCs w:val="28"/>
        </w:rPr>
        <w:t>2. Издательского холдинга ИНФРА-М</w:t>
      </w:r>
    </w:p>
    <w:p w14:paraId="6F245BB7" w14:textId="77777777" w:rsidR="00EE16D7" w:rsidRPr="003707CD" w:rsidRDefault="00EE16D7" w:rsidP="00205FBF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875DB">
        <w:rPr>
          <w:rFonts w:ascii="Times New Roman" w:hAnsi="Times New Roman"/>
          <w:sz w:val="28"/>
          <w:szCs w:val="28"/>
        </w:rPr>
        <w:t>И</w:t>
      </w:r>
      <w:r w:rsidR="00C875DB" w:rsidRPr="005C00A0">
        <w:rPr>
          <w:rFonts w:ascii="Times New Roman" w:hAnsi="Times New Roman"/>
          <w:sz w:val="28"/>
          <w:szCs w:val="28"/>
        </w:rPr>
        <w:t>здательской</w:t>
      </w:r>
      <w:r w:rsidR="00C875DB">
        <w:rPr>
          <w:rFonts w:ascii="Times New Roman" w:hAnsi="Times New Roman"/>
          <w:sz w:val="28"/>
          <w:szCs w:val="28"/>
        </w:rPr>
        <w:t xml:space="preserve"> </w:t>
      </w:r>
      <w:r w:rsidR="00C875DB" w:rsidRPr="005C00A0">
        <w:rPr>
          <w:rFonts w:ascii="Times New Roman" w:hAnsi="Times New Roman"/>
          <w:sz w:val="28"/>
          <w:szCs w:val="28"/>
        </w:rPr>
        <w:t>группы «КНОРУС</w:t>
      </w:r>
      <w:r w:rsidR="00C875DB">
        <w:rPr>
          <w:rFonts w:ascii="Times New Roman" w:hAnsi="Times New Roman"/>
          <w:sz w:val="28"/>
          <w:szCs w:val="28"/>
        </w:rPr>
        <w:t>»</w:t>
      </w:r>
    </w:p>
    <w:p w14:paraId="60DF613B" w14:textId="77777777" w:rsidR="00205FBF" w:rsidRDefault="00205FBF" w:rsidP="00205FBF">
      <w:pPr>
        <w:pBdr>
          <w:bottom w:val="single" w:sz="4" w:space="0" w:color="auto"/>
        </w:pBd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74A2080C" w14:textId="77777777" w:rsidR="004F0412" w:rsidRDefault="00205FBF" w:rsidP="00B445D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6371A">
        <w:rPr>
          <w:rFonts w:ascii="Tahoma" w:hAnsi="Tahoma" w:cs="Tahoma"/>
          <w:sz w:val="28"/>
          <w:szCs w:val="28"/>
        </w:rPr>
        <w:t>ОТЪЕЗД УЧАСТНИКОВ КОНФЕРЕНЦИИ.</w:t>
      </w:r>
    </w:p>
    <w:p w14:paraId="071B989E" w14:textId="77777777" w:rsidR="00B445D9" w:rsidRDefault="00B445D9" w:rsidP="00B445D9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sectPr w:rsidR="00B445D9" w:rsidSect="005D4F80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5277" w14:textId="77777777" w:rsidR="003421DF" w:rsidRDefault="003421DF">
      <w:pPr>
        <w:spacing w:after="0" w:line="240" w:lineRule="auto"/>
      </w:pPr>
      <w:r>
        <w:separator/>
      </w:r>
    </w:p>
  </w:endnote>
  <w:endnote w:type="continuationSeparator" w:id="0">
    <w:p w14:paraId="4CBB16E2" w14:textId="77777777" w:rsidR="003421DF" w:rsidRDefault="0034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B908" w14:textId="77777777" w:rsidR="003421DF" w:rsidRDefault="003421DF">
      <w:pPr>
        <w:spacing w:after="0" w:line="240" w:lineRule="auto"/>
      </w:pPr>
      <w:r>
        <w:separator/>
      </w:r>
    </w:p>
  </w:footnote>
  <w:footnote w:type="continuationSeparator" w:id="0">
    <w:p w14:paraId="114E4D3B" w14:textId="77777777" w:rsidR="003421DF" w:rsidRDefault="0034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2192" w14:textId="77777777" w:rsidR="005D4F80" w:rsidRDefault="0021555B" w:rsidP="005D4F80">
    <w:pPr>
      <w:pStyle w:val="a3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092"/>
    <w:multiLevelType w:val="hybridMultilevel"/>
    <w:tmpl w:val="22DE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96D95"/>
    <w:multiLevelType w:val="multilevel"/>
    <w:tmpl w:val="8B30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79450B"/>
    <w:multiLevelType w:val="hybridMultilevel"/>
    <w:tmpl w:val="17CEB2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F"/>
    <w:rsid w:val="00026144"/>
    <w:rsid w:val="00080317"/>
    <w:rsid w:val="00094461"/>
    <w:rsid w:val="000A54B5"/>
    <w:rsid w:val="000B479E"/>
    <w:rsid w:val="00167811"/>
    <w:rsid w:val="001B7DC5"/>
    <w:rsid w:val="001D0D74"/>
    <w:rsid w:val="00205FBF"/>
    <w:rsid w:val="0021555B"/>
    <w:rsid w:val="00215C29"/>
    <w:rsid w:val="00241C71"/>
    <w:rsid w:val="00246CFA"/>
    <w:rsid w:val="00255673"/>
    <w:rsid w:val="00280AC5"/>
    <w:rsid w:val="002A68D0"/>
    <w:rsid w:val="002F6116"/>
    <w:rsid w:val="003421DF"/>
    <w:rsid w:val="003707CD"/>
    <w:rsid w:val="00370CF0"/>
    <w:rsid w:val="00411DA0"/>
    <w:rsid w:val="00454A0D"/>
    <w:rsid w:val="004625E1"/>
    <w:rsid w:val="00483D43"/>
    <w:rsid w:val="004C05E9"/>
    <w:rsid w:val="004E624E"/>
    <w:rsid w:val="004F0412"/>
    <w:rsid w:val="004F1585"/>
    <w:rsid w:val="005255B5"/>
    <w:rsid w:val="00534C30"/>
    <w:rsid w:val="005C00A0"/>
    <w:rsid w:val="005C71EE"/>
    <w:rsid w:val="005D2100"/>
    <w:rsid w:val="005E3848"/>
    <w:rsid w:val="005E7429"/>
    <w:rsid w:val="005F6FC1"/>
    <w:rsid w:val="006760B8"/>
    <w:rsid w:val="006B4C42"/>
    <w:rsid w:val="006E4D9E"/>
    <w:rsid w:val="006F6380"/>
    <w:rsid w:val="00723E5E"/>
    <w:rsid w:val="00797A69"/>
    <w:rsid w:val="00811A1A"/>
    <w:rsid w:val="00846529"/>
    <w:rsid w:val="00881E59"/>
    <w:rsid w:val="008D1ABF"/>
    <w:rsid w:val="008D5DC4"/>
    <w:rsid w:val="0090087F"/>
    <w:rsid w:val="009078B8"/>
    <w:rsid w:val="00907B03"/>
    <w:rsid w:val="00930257"/>
    <w:rsid w:val="00932591"/>
    <w:rsid w:val="00943FFA"/>
    <w:rsid w:val="00952119"/>
    <w:rsid w:val="00962EA2"/>
    <w:rsid w:val="009B5A3D"/>
    <w:rsid w:val="009E61BA"/>
    <w:rsid w:val="00A65413"/>
    <w:rsid w:val="00AA4B64"/>
    <w:rsid w:val="00B24808"/>
    <w:rsid w:val="00B37265"/>
    <w:rsid w:val="00B445D9"/>
    <w:rsid w:val="00B812AA"/>
    <w:rsid w:val="00C23816"/>
    <w:rsid w:val="00C36380"/>
    <w:rsid w:val="00C5436D"/>
    <w:rsid w:val="00C875DB"/>
    <w:rsid w:val="00CC1B0A"/>
    <w:rsid w:val="00CD7648"/>
    <w:rsid w:val="00D4589B"/>
    <w:rsid w:val="00D8671D"/>
    <w:rsid w:val="00E01F44"/>
    <w:rsid w:val="00E16FA4"/>
    <w:rsid w:val="00E25DED"/>
    <w:rsid w:val="00E365D8"/>
    <w:rsid w:val="00E41EBC"/>
    <w:rsid w:val="00EE16D7"/>
    <w:rsid w:val="00F2493D"/>
    <w:rsid w:val="00F867D8"/>
    <w:rsid w:val="00F97C03"/>
    <w:rsid w:val="00FC5E58"/>
    <w:rsid w:val="00FD1075"/>
    <w:rsid w:val="00FD7D93"/>
    <w:rsid w:val="00FE690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F283"/>
  <w15:chartTrackingRefBased/>
  <w15:docId w15:val="{BDE2223A-80FC-45F4-84D4-6CE3FB1A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B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05F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05FB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semiHidden/>
    <w:unhideWhenUsed/>
    <w:rsid w:val="0020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5FB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5FBF"/>
  </w:style>
  <w:style w:type="paragraph" w:customStyle="1" w:styleId="xmsonormal">
    <w:name w:val="x_msonormal"/>
    <w:basedOn w:val="a"/>
    <w:rsid w:val="00205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205FBF"/>
  </w:style>
  <w:style w:type="character" w:customStyle="1" w:styleId="1">
    <w:name w:val="Дата1"/>
    <w:basedOn w:val="a0"/>
    <w:rsid w:val="00205FBF"/>
  </w:style>
  <w:style w:type="paragraph" w:styleId="a5">
    <w:name w:val="List Paragraph"/>
    <w:basedOn w:val="a"/>
    <w:uiPriority w:val="34"/>
    <w:qFormat/>
    <w:rsid w:val="00C238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B445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E5E"/>
    <w:rPr>
      <w:rFonts w:ascii="Segoe UI" w:eastAsia="Calibr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A4B64"/>
    <w:rPr>
      <w:b/>
      <w:bCs/>
    </w:rPr>
  </w:style>
  <w:style w:type="table" w:styleId="a9">
    <w:name w:val="Table Grid"/>
    <w:basedOn w:val="a1"/>
    <w:uiPriority w:val="39"/>
    <w:rsid w:val="00E4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FEC9-8B58-41E9-A5B3-2CCA13EF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Ольга Антраниковна</dc:creator>
  <cp:keywords/>
  <dc:description/>
  <cp:lastModifiedBy>Куценко Александр Викторович</cp:lastModifiedBy>
  <cp:revision>12</cp:revision>
  <cp:lastPrinted>2022-11-07T09:23:00Z</cp:lastPrinted>
  <dcterms:created xsi:type="dcterms:W3CDTF">2022-10-26T10:30:00Z</dcterms:created>
  <dcterms:modified xsi:type="dcterms:W3CDTF">2022-11-07T14:33:00Z</dcterms:modified>
</cp:coreProperties>
</file>